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Муниципальное бюджетное дошкольное образовательное учреждение </w:t>
      </w: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Детский сад№2 «Ласточка»</w:t>
      </w: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38D3" w:rsidRDefault="009638D3" w:rsidP="009638D3">
      <w:pPr>
        <w:shd w:val="clear" w:color="auto" w:fill="FFFFFF"/>
        <w:spacing w:after="0" w:line="240" w:lineRule="auto"/>
        <w:rPr>
          <w:rFonts w:ascii="Calibri" w:eastAsia="Times New Roman" w:hAnsi="Calibri" w:cs="Calibri"/>
          <w:color w:val="000000"/>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Конспект НОД</w:t>
      </w: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по познавательному развитию</w:t>
      </w: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«Международный день </w:t>
      </w:r>
      <w:r>
        <w:rPr>
          <w:rFonts w:ascii="Times New Roman" w:eastAsia="Times New Roman" w:hAnsi="Times New Roman" w:cs="Times New Roman"/>
          <w:b/>
          <w:bCs/>
          <w:color w:val="000000"/>
          <w:sz w:val="36"/>
          <w:szCs w:val="36"/>
          <w:lang w:eastAsia="ru-RU"/>
        </w:rPr>
        <w:t>кошек</w:t>
      </w:r>
      <w:r>
        <w:rPr>
          <w:rFonts w:ascii="Times New Roman" w:eastAsia="Times New Roman" w:hAnsi="Times New Roman" w:cs="Times New Roman"/>
          <w:b/>
          <w:bCs/>
          <w:color w:val="000000"/>
          <w:sz w:val="36"/>
          <w:szCs w:val="36"/>
          <w:lang w:eastAsia="ru-RU"/>
        </w:rPr>
        <w:t>»</w:t>
      </w: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в старшей группе (дети 5-6 лет)</w:t>
      </w: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9638D3" w:rsidRDefault="009638D3" w:rsidP="009638D3">
      <w:pPr>
        <w:shd w:val="clear" w:color="auto" w:fill="FFFFFF"/>
        <w:spacing w:after="0" w:line="240" w:lineRule="auto"/>
        <w:jc w:val="center"/>
        <w:rPr>
          <w:rFonts w:ascii="Calibri" w:eastAsia="Times New Roman" w:hAnsi="Calibri" w:cs="Calibri"/>
          <w:color w:val="000000"/>
          <w:lang w:eastAsia="ru-RU"/>
        </w:rPr>
      </w:pPr>
    </w:p>
    <w:p w:rsidR="009638D3" w:rsidRDefault="009638D3" w:rsidP="009638D3">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Подготовила:</w:t>
      </w:r>
    </w:p>
    <w:p w:rsidR="009638D3" w:rsidRDefault="009638D3" w:rsidP="009638D3">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Воспитатель </w:t>
      </w:r>
    </w:p>
    <w:p w:rsidR="009638D3" w:rsidRDefault="009638D3" w:rsidP="009638D3">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высшая </w:t>
      </w:r>
      <w:proofErr w:type="spellStart"/>
      <w:r>
        <w:rPr>
          <w:rFonts w:ascii="Times New Roman" w:eastAsia="Times New Roman" w:hAnsi="Times New Roman" w:cs="Times New Roman"/>
          <w:color w:val="000000"/>
          <w:sz w:val="28"/>
          <w:szCs w:val="28"/>
          <w:lang w:eastAsia="ru-RU"/>
        </w:rPr>
        <w:t>кв</w:t>
      </w:r>
      <w:proofErr w:type="spellEnd"/>
      <w:r>
        <w:rPr>
          <w:rFonts w:ascii="Times New Roman" w:eastAsia="Times New Roman" w:hAnsi="Times New Roman" w:cs="Times New Roman"/>
          <w:color w:val="000000"/>
          <w:sz w:val="28"/>
          <w:szCs w:val="28"/>
          <w:lang w:eastAsia="ru-RU"/>
        </w:rPr>
        <w:t xml:space="preserve"> категория</w:t>
      </w:r>
    </w:p>
    <w:p w:rsidR="009638D3" w:rsidRDefault="009638D3" w:rsidP="009638D3">
      <w:pPr>
        <w:shd w:val="clear" w:color="auto" w:fill="FFFFFF"/>
        <w:tabs>
          <w:tab w:val="left" w:pos="846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Авдеева Н.В.</w:t>
      </w: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4"/>
          <w:szCs w:val="32"/>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4"/>
          <w:szCs w:val="32"/>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4"/>
          <w:szCs w:val="32"/>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4"/>
          <w:szCs w:val="32"/>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4"/>
          <w:szCs w:val="32"/>
          <w:lang w:eastAsia="ru-RU"/>
        </w:rPr>
      </w:pP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4"/>
          <w:szCs w:val="32"/>
          <w:lang w:eastAsia="ru-RU"/>
        </w:rPr>
      </w:pPr>
      <w:r>
        <w:rPr>
          <w:rFonts w:ascii="Times New Roman" w:eastAsia="Times New Roman" w:hAnsi="Times New Roman" w:cs="Times New Roman"/>
          <w:color w:val="000000"/>
          <w:sz w:val="24"/>
          <w:szCs w:val="32"/>
          <w:lang w:eastAsia="ru-RU"/>
        </w:rPr>
        <w:t>Тверская область,</w:t>
      </w: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4"/>
          <w:szCs w:val="32"/>
          <w:lang w:eastAsia="ru-RU"/>
        </w:rPr>
      </w:pPr>
      <w:proofErr w:type="spellStart"/>
      <w:r>
        <w:rPr>
          <w:rFonts w:ascii="Times New Roman" w:eastAsia="Times New Roman" w:hAnsi="Times New Roman" w:cs="Times New Roman"/>
          <w:color w:val="000000"/>
          <w:sz w:val="24"/>
          <w:szCs w:val="32"/>
          <w:lang w:eastAsia="ru-RU"/>
        </w:rPr>
        <w:t>пгт</w:t>
      </w:r>
      <w:proofErr w:type="spellEnd"/>
      <w:r>
        <w:rPr>
          <w:rFonts w:ascii="Times New Roman" w:eastAsia="Times New Roman" w:hAnsi="Times New Roman" w:cs="Times New Roman"/>
          <w:color w:val="000000"/>
          <w:sz w:val="24"/>
          <w:szCs w:val="32"/>
          <w:lang w:eastAsia="ru-RU"/>
        </w:rPr>
        <w:t xml:space="preserve"> Кесова Гора </w:t>
      </w:r>
    </w:p>
    <w:p w:rsidR="009638D3" w:rsidRDefault="009638D3" w:rsidP="009638D3">
      <w:pPr>
        <w:shd w:val="clear" w:color="auto" w:fill="FFFFFF"/>
        <w:spacing w:after="0" w:line="240" w:lineRule="auto"/>
        <w:jc w:val="center"/>
        <w:rPr>
          <w:rFonts w:ascii="Times New Roman" w:eastAsia="Times New Roman" w:hAnsi="Times New Roman" w:cs="Times New Roman"/>
          <w:color w:val="000000"/>
          <w:sz w:val="24"/>
          <w:szCs w:val="32"/>
          <w:lang w:eastAsia="ru-RU"/>
        </w:rPr>
      </w:pPr>
      <w:r>
        <w:rPr>
          <w:rFonts w:ascii="Times New Roman" w:eastAsia="Times New Roman" w:hAnsi="Times New Roman" w:cs="Times New Roman"/>
          <w:color w:val="000000"/>
          <w:sz w:val="24"/>
          <w:szCs w:val="32"/>
          <w:lang w:eastAsia="ru-RU"/>
        </w:rPr>
        <w:t>2025г</w:t>
      </w:r>
    </w:p>
    <w:p w:rsidR="00AA5F89" w:rsidRDefault="00AA5F89" w:rsidP="00D51280">
      <w:pPr>
        <w:pStyle w:val="c7"/>
        <w:shd w:val="clear" w:color="auto" w:fill="FFFFFF"/>
        <w:spacing w:before="0" w:beforeAutospacing="0" w:after="0" w:afterAutospacing="0"/>
        <w:jc w:val="center"/>
        <w:rPr>
          <w:rStyle w:val="c10"/>
          <w:bCs/>
          <w:sz w:val="28"/>
          <w:szCs w:val="28"/>
        </w:rPr>
      </w:pPr>
    </w:p>
    <w:p w:rsidR="009638D3" w:rsidRDefault="009638D3" w:rsidP="00D51280">
      <w:pPr>
        <w:pStyle w:val="c7"/>
        <w:shd w:val="clear" w:color="auto" w:fill="FFFFFF"/>
        <w:spacing w:before="0" w:beforeAutospacing="0" w:after="0" w:afterAutospacing="0"/>
        <w:jc w:val="center"/>
        <w:rPr>
          <w:rStyle w:val="c10"/>
          <w:bCs/>
          <w:sz w:val="28"/>
          <w:szCs w:val="28"/>
        </w:rPr>
      </w:pPr>
    </w:p>
    <w:p w:rsidR="009638D3" w:rsidRDefault="009638D3" w:rsidP="00D51280">
      <w:pPr>
        <w:pStyle w:val="c7"/>
        <w:shd w:val="clear" w:color="auto" w:fill="FFFFFF"/>
        <w:spacing w:before="0" w:beforeAutospacing="0" w:after="0" w:afterAutospacing="0"/>
        <w:jc w:val="center"/>
        <w:rPr>
          <w:rStyle w:val="c10"/>
          <w:bCs/>
          <w:sz w:val="28"/>
          <w:szCs w:val="28"/>
        </w:rPr>
      </w:pPr>
    </w:p>
    <w:p w:rsidR="00D51280" w:rsidRPr="00D51280" w:rsidRDefault="00D51280" w:rsidP="00D51280">
      <w:pPr>
        <w:pStyle w:val="c6"/>
        <w:shd w:val="clear" w:color="auto" w:fill="FFFFFF"/>
        <w:spacing w:before="0" w:beforeAutospacing="0" w:after="0" w:afterAutospacing="0"/>
        <w:rPr>
          <w:rFonts w:ascii="Calibri" w:hAnsi="Calibri"/>
          <w:sz w:val="22"/>
          <w:szCs w:val="22"/>
        </w:rPr>
      </w:pPr>
      <w:r w:rsidRPr="00D51280">
        <w:rPr>
          <w:rStyle w:val="c0"/>
          <w:sz w:val="28"/>
          <w:szCs w:val="28"/>
        </w:rPr>
        <w:t> </w:t>
      </w:r>
      <w:r w:rsidRPr="00D51280">
        <w:rPr>
          <w:rStyle w:val="c4"/>
          <w:b/>
          <w:bCs/>
          <w:sz w:val="28"/>
          <w:szCs w:val="28"/>
        </w:rPr>
        <w:t>Цель:</w:t>
      </w:r>
      <w:r w:rsidRPr="00D51280">
        <w:rPr>
          <w:rStyle w:val="c0"/>
          <w:sz w:val="28"/>
          <w:szCs w:val="28"/>
        </w:rPr>
        <w:t> Формирование интереса и любви к кошкам.</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w:t>
      </w:r>
      <w:r w:rsidRPr="00D51280">
        <w:rPr>
          <w:rStyle w:val="c4"/>
          <w:b/>
          <w:bCs/>
          <w:sz w:val="28"/>
          <w:szCs w:val="28"/>
        </w:rPr>
        <w:t>Задачи:</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актуализация знаний детей о кошках, их внешнем виде </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познакомить детей с повадками и особенностями животного</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w:t>
      </w:r>
      <w:r w:rsidRPr="00D51280">
        <w:rPr>
          <w:rStyle w:val="c4"/>
          <w:b/>
          <w:bCs/>
          <w:sz w:val="28"/>
          <w:szCs w:val="28"/>
        </w:rPr>
        <w:t>Предварительная работа</w:t>
      </w:r>
      <w:r w:rsidRPr="00D51280">
        <w:rPr>
          <w:rStyle w:val="c0"/>
          <w:sz w:val="28"/>
          <w:szCs w:val="28"/>
        </w:rPr>
        <w:t>: Беседа о домашних животных. Рассматривание иллюстраций в книгах, ал</w:t>
      </w:r>
      <w:bookmarkStart w:id="0" w:name="_GoBack"/>
      <w:bookmarkEnd w:id="0"/>
      <w:r w:rsidRPr="00D51280">
        <w:rPr>
          <w:rStyle w:val="c0"/>
          <w:sz w:val="28"/>
          <w:szCs w:val="28"/>
        </w:rPr>
        <w:t>ьбомах</w:t>
      </w:r>
      <w:proofErr w:type="gramStart"/>
      <w:r w:rsidRPr="00D51280">
        <w:rPr>
          <w:rStyle w:val="c0"/>
          <w:sz w:val="28"/>
          <w:szCs w:val="28"/>
        </w:rPr>
        <w:t xml:space="preserve"> .</w:t>
      </w:r>
      <w:proofErr w:type="gramEnd"/>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w:t>
      </w:r>
      <w:r w:rsidRPr="00D51280">
        <w:rPr>
          <w:rStyle w:val="c4"/>
          <w:b/>
          <w:bCs/>
          <w:sz w:val="28"/>
          <w:szCs w:val="28"/>
        </w:rPr>
        <w:t>Ход беседы:</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w:t>
      </w:r>
      <w:r w:rsidRPr="00D51280">
        <w:rPr>
          <w:rStyle w:val="c4"/>
          <w:b/>
          <w:bCs/>
          <w:sz w:val="28"/>
          <w:szCs w:val="28"/>
        </w:rPr>
        <w:t>Воспитатель:</w:t>
      </w:r>
      <w:r w:rsidRPr="00D51280">
        <w:rPr>
          <w:rStyle w:val="c0"/>
          <w:sz w:val="28"/>
          <w:szCs w:val="28"/>
        </w:rPr>
        <w:t> Ребята, сегодня я хочу рассказать вам об одном удивительном животном. Отгадайте загадку и узнаете о ком:</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Даже по железной крыше</w:t>
      </w:r>
    </w:p>
    <w:p w:rsidR="00D51280" w:rsidRPr="00D51280" w:rsidRDefault="00D51280" w:rsidP="00D51280">
      <w:pPr>
        <w:pStyle w:val="c1"/>
        <w:shd w:val="clear" w:color="auto" w:fill="FFFFFF"/>
        <w:spacing w:before="0" w:beforeAutospacing="0" w:after="0" w:afterAutospacing="0"/>
        <w:rPr>
          <w:rFonts w:ascii="Calibri" w:hAnsi="Calibri"/>
          <w:sz w:val="22"/>
          <w:szCs w:val="22"/>
        </w:rPr>
      </w:pPr>
      <w:r w:rsidRPr="00D51280">
        <w:rPr>
          <w:rStyle w:val="c0"/>
          <w:sz w:val="28"/>
          <w:szCs w:val="28"/>
        </w:rPr>
        <w:t>Ходит тихо, тише мыши</w:t>
      </w:r>
    </w:p>
    <w:p w:rsidR="00D51280" w:rsidRPr="00D51280" w:rsidRDefault="00D51280" w:rsidP="00D51280">
      <w:pPr>
        <w:pStyle w:val="c1"/>
        <w:shd w:val="clear" w:color="auto" w:fill="FFFFFF"/>
        <w:spacing w:before="0" w:beforeAutospacing="0" w:after="0" w:afterAutospacing="0"/>
        <w:rPr>
          <w:rFonts w:ascii="Calibri" w:hAnsi="Calibri"/>
          <w:sz w:val="22"/>
          <w:szCs w:val="22"/>
        </w:rPr>
      </w:pPr>
      <w:r w:rsidRPr="00D51280">
        <w:rPr>
          <w:rStyle w:val="c0"/>
          <w:sz w:val="28"/>
          <w:szCs w:val="28"/>
        </w:rPr>
        <w:t>На охоту ночью выйдет</w:t>
      </w:r>
    </w:p>
    <w:p w:rsidR="00D51280" w:rsidRPr="00D51280" w:rsidRDefault="00D51280" w:rsidP="00D51280">
      <w:pPr>
        <w:pStyle w:val="c1"/>
        <w:shd w:val="clear" w:color="auto" w:fill="FFFFFF"/>
        <w:spacing w:before="0" w:beforeAutospacing="0" w:after="0" w:afterAutospacing="0"/>
        <w:rPr>
          <w:rFonts w:ascii="Calibri" w:hAnsi="Calibri"/>
          <w:sz w:val="22"/>
          <w:szCs w:val="22"/>
        </w:rPr>
      </w:pPr>
      <w:r w:rsidRPr="00D51280">
        <w:rPr>
          <w:rStyle w:val="c0"/>
          <w:sz w:val="28"/>
          <w:szCs w:val="28"/>
        </w:rPr>
        <w:t>И, как днём она всё видит</w:t>
      </w:r>
    </w:p>
    <w:p w:rsidR="00D51280" w:rsidRPr="00D51280" w:rsidRDefault="00D51280" w:rsidP="00D51280">
      <w:pPr>
        <w:pStyle w:val="c1"/>
        <w:shd w:val="clear" w:color="auto" w:fill="FFFFFF"/>
        <w:spacing w:before="0" w:beforeAutospacing="0" w:after="0" w:afterAutospacing="0"/>
        <w:rPr>
          <w:rFonts w:ascii="Calibri" w:hAnsi="Calibri"/>
          <w:sz w:val="22"/>
          <w:szCs w:val="22"/>
        </w:rPr>
      </w:pPr>
      <w:r w:rsidRPr="00D51280">
        <w:rPr>
          <w:rStyle w:val="c0"/>
          <w:sz w:val="28"/>
          <w:szCs w:val="28"/>
        </w:rPr>
        <w:t>Часто спит, а после сна</w:t>
      </w:r>
    </w:p>
    <w:p w:rsidR="00D51280" w:rsidRPr="00D51280" w:rsidRDefault="00D51280" w:rsidP="00D51280">
      <w:pPr>
        <w:pStyle w:val="c1"/>
        <w:shd w:val="clear" w:color="auto" w:fill="FFFFFF"/>
        <w:spacing w:before="0" w:beforeAutospacing="0" w:after="0" w:afterAutospacing="0"/>
        <w:rPr>
          <w:rFonts w:ascii="Calibri" w:hAnsi="Calibri"/>
          <w:sz w:val="22"/>
          <w:szCs w:val="22"/>
        </w:rPr>
      </w:pPr>
      <w:r w:rsidRPr="00D51280">
        <w:rPr>
          <w:rStyle w:val="c0"/>
          <w:sz w:val="28"/>
          <w:szCs w:val="28"/>
        </w:rPr>
        <w:t>Умывается она</w:t>
      </w:r>
    </w:p>
    <w:p w:rsidR="00D51280" w:rsidRPr="00D51280" w:rsidRDefault="00D51280" w:rsidP="00D51280">
      <w:pPr>
        <w:pStyle w:val="c1"/>
        <w:shd w:val="clear" w:color="auto" w:fill="FFFFFF"/>
        <w:spacing w:before="0" w:beforeAutospacing="0" w:after="0" w:afterAutospacing="0"/>
        <w:rPr>
          <w:rFonts w:ascii="Calibri" w:hAnsi="Calibri"/>
          <w:sz w:val="22"/>
          <w:szCs w:val="22"/>
        </w:rPr>
      </w:pPr>
      <w:r w:rsidRPr="00D51280">
        <w:rPr>
          <w:rStyle w:val="c0"/>
          <w:sz w:val="28"/>
          <w:szCs w:val="28"/>
        </w:rPr>
        <w:t>(ответы детей)</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Показ иллюстрации, с изображением кошек.</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w:t>
      </w:r>
      <w:r w:rsidRPr="00D51280">
        <w:rPr>
          <w:rStyle w:val="c4"/>
          <w:b/>
          <w:bCs/>
          <w:sz w:val="28"/>
          <w:szCs w:val="28"/>
        </w:rPr>
        <w:t>Воспитатель:</w:t>
      </w:r>
      <w:r w:rsidRPr="00D51280">
        <w:rPr>
          <w:rStyle w:val="c0"/>
          <w:sz w:val="28"/>
          <w:szCs w:val="28"/>
        </w:rPr>
        <w:t> Правильно,</w:t>
      </w:r>
      <w:r w:rsidR="00AA5F89">
        <w:rPr>
          <w:rStyle w:val="c0"/>
          <w:sz w:val="28"/>
          <w:szCs w:val="28"/>
        </w:rPr>
        <w:t xml:space="preserve"> </w:t>
      </w:r>
      <w:r w:rsidRPr="00D51280">
        <w:rPr>
          <w:rStyle w:val="c0"/>
          <w:sz w:val="28"/>
          <w:szCs w:val="28"/>
        </w:rPr>
        <w:t>поговорим о кошках. У кошек есть свой праздник</w:t>
      </w:r>
      <w:r w:rsidR="00AA5F89">
        <w:rPr>
          <w:rStyle w:val="c0"/>
          <w:sz w:val="28"/>
          <w:szCs w:val="28"/>
        </w:rPr>
        <w:t xml:space="preserve"> </w:t>
      </w:r>
      <w:r w:rsidRPr="00D51280">
        <w:rPr>
          <w:rStyle w:val="c0"/>
          <w:sz w:val="28"/>
          <w:szCs w:val="28"/>
        </w:rPr>
        <w:t>-Всемирный день кошек. У кого из вас дома живут кошки?</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(ответы детей)</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w:t>
      </w:r>
      <w:r w:rsidRPr="00D51280">
        <w:rPr>
          <w:rStyle w:val="c4"/>
          <w:b/>
          <w:bCs/>
          <w:sz w:val="28"/>
          <w:szCs w:val="28"/>
        </w:rPr>
        <w:t>Воспитатель:</w:t>
      </w:r>
      <w:r w:rsidRPr="00D51280">
        <w:rPr>
          <w:rStyle w:val="c0"/>
          <w:sz w:val="28"/>
          <w:szCs w:val="28"/>
        </w:rPr>
        <w:t> – Расскажите, какие особенности внешнего вида у кошек.</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(ответы детей)</w:t>
      </w:r>
    </w:p>
    <w:p w:rsidR="00D51280" w:rsidRPr="00D51280" w:rsidRDefault="00D51280" w:rsidP="00D51280">
      <w:pPr>
        <w:pStyle w:val="c6"/>
        <w:shd w:val="clear" w:color="auto" w:fill="FFFFFF"/>
        <w:spacing w:before="0" w:beforeAutospacing="0" w:after="0" w:afterAutospacing="0"/>
        <w:rPr>
          <w:rFonts w:ascii="Calibri" w:hAnsi="Calibri"/>
          <w:sz w:val="22"/>
          <w:szCs w:val="22"/>
        </w:rPr>
      </w:pPr>
      <w:r w:rsidRPr="00D51280">
        <w:rPr>
          <w:rStyle w:val="c0"/>
          <w:sz w:val="28"/>
          <w:szCs w:val="28"/>
        </w:rPr>
        <w:t>Туловище у кошек гибкое, сильное. Бегать, прыгать – их любимое занятие. Какой оно формы?</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А какой формы голова?</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 Кошачий хвост всегда показывает, в каком настроении кошка: спокойном, игривом или раздраженном.</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 Есть у кошки усы и брови, они помогают кошке улавливать запахи и определять расстояние в прыжках.</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 Кошка – отличный охотник. На охоте без острых коготков и больших глаз ей никак не обойтись! </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Расскажите, а кошки какие?</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(ответы детей)</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4"/>
          <w:b/>
          <w:bCs/>
          <w:sz w:val="28"/>
          <w:szCs w:val="28"/>
        </w:rPr>
        <w:t>Воспитатель:</w:t>
      </w:r>
      <w:r w:rsidRPr="00D51280">
        <w:rPr>
          <w:rStyle w:val="c0"/>
          <w:sz w:val="28"/>
          <w:szCs w:val="28"/>
        </w:rPr>
        <w:t xml:space="preserve"> Это </w:t>
      </w:r>
      <w:proofErr w:type="gramStart"/>
      <w:r w:rsidRPr="00D51280">
        <w:rPr>
          <w:rStyle w:val="c0"/>
          <w:sz w:val="28"/>
          <w:szCs w:val="28"/>
        </w:rPr>
        <w:t>красивые</w:t>
      </w:r>
      <w:proofErr w:type="gramEnd"/>
      <w:r w:rsidRPr="00D51280">
        <w:rPr>
          <w:rStyle w:val="c0"/>
          <w:sz w:val="28"/>
          <w:szCs w:val="28"/>
        </w:rPr>
        <w:t>, ласковые, но в то же время гордые и независимые </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животные. Скажите, а кошки все одинаковые или разные? </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(ответы детей)</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4"/>
          <w:b/>
          <w:bCs/>
          <w:sz w:val="28"/>
          <w:szCs w:val="28"/>
        </w:rPr>
        <w:t>Воспитатель:</w:t>
      </w:r>
      <w:r w:rsidRPr="00D51280">
        <w:rPr>
          <w:rStyle w:val="c0"/>
          <w:sz w:val="28"/>
          <w:szCs w:val="28"/>
        </w:rPr>
        <w:t xml:space="preserve"> Конечно, одинаковых кошек не бывает. Они </w:t>
      </w:r>
      <w:proofErr w:type="gramStart"/>
      <w:r w:rsidRPr="00D51280">
        <w:rPr>
          <w:rStyle w:val="c0"/>
          <w:sz w:val="28"/>
          <w:szCs w:val="28"/>
        </w:rPr>
        <w:t>отличаются</w:t>
      </w:r>
      <w:proofErr w:type="gramEnd"/>
      <w:r w:rsidRPr="00D51280">
        <w:rPr>
          <w:rStyle w:val="c0"/>
          <w:sz w:val="28"/>
          <w:szCs w:val="28"/>
        </w:rPr>
        <w:t xml:space="preserve"> друг от друга не только цветом шерсти и глаз, но и характером, повадками. Кошки очень привязаны к своему хозяину, и даже чувствуют его настроение.</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У кошек есть свои особенности:</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xml:space="preserve">– очень тонкий слух, который позволяет им </w:t>
      </w:r>
      <w:proofErr w:type="gramStart"/>
      <w:r w:rsidRPr="00D51280">
        <w:rPr>
          <w:rStyle w:val="c0"/>
          <w:sz w:val="28"/>
          <w:szCs w:val="28"/>
        </w:rPr>
        <w:t>услышать</w:t>
      </w:r>
      <w:proofErr w:type="gramEnd"/>
      <w:r w:rsidRPr="00D51280">
        <w:rPr>
          <w:rStyle w:val="c0"/>
          <w:sz w:val="28"/>
          <w:szCs w:val="28"/>
        </w:rPr>
        <w:t xml:space="preserve"> как скребётся мышка под полом,</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 острое зрение помогает им хорошо видеть в темноте,</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lastRenderedPageBreak/>
        <w:t> – длинные и тонкие усы помогают кошкам ориентироваться в пространстве,</w:t>
      </w:r>
    </w:p>
    <w:p w:rsidR="00D51280" w:rsidRPr="00D51280" w:rsidRDefault="00D51280" w:rsidP="00D51280">
      <w:pPr>
        <w:pStyle w:val="c3"/>
        <w:shd w:val="clear" w:color="auto" w:fill="FFFFFF"/>
        <w:spacing w:before="0" w:beforeAutospacing="0" w:after="0" w:afterAutospacing="0"/>
        <w:jc w:val="both"/>
        <w:rPr>
          <w:rStyle w:val="c0"/>
        </w:rPr>
      </w:pPr>
      <w:r w:rsidRPr="00D51280">
        <w:rPr>
          <w:rStyle w:val="c0"/>
          <w:sz w:val="28"/>
          <w:szCs w:val="28"/>
        </w:rPr>
        <w:t> – кошки очень чистоплотные животные, часто умываются и вылизывают себя.</w:t>
      </w:r>
    </w:p>
    <w:p w:rsidR="00D51280" w:rsidRPr="00D51280" w:rsidRDefault="00D51280" w:rsidP="00D51280">
      <w:pPr>
        <w:shd w:val="clear" w:color="auto" w:fill="FFFFFF"/>
        <w:spacing w:after="0" w:line="240" w:lineRule="auto"/>
        <w:ind w:firstLine="360"/>
        <w:rPr>
          <w:rFonts w:ascii="Times New Roman" w:eastAsia="Times New Roman" w:hAnsi="Times New Roman" w:cs="Times New Roman"/>
          <w:sz w:val="28"/>
          <w:szCs w:val="28"/>
          <w:lang w:eastAsia="ru-RU"/>
        </w:rPr>
      </w:pPr>
      <w:r w:rsidRPr="00D51280">
        <w:rPr>
          <w:rFonts w:ascii="Times New Roman" w:eastAsia="Times New Roman" w:hAnsi="Times New Roman" w:cs="Times New Roman"/>
          <w:b/>
          <w:bCs/>
          <w:sz w:val="28"/>
          <w:szCs w:val="28"/>
          <w:lang w:eastAsia="ru-RU"/>
        </w:rPr>
        <w:t>Ведущий:</w:t>
      </w:r>
      <w:r w:rsidRPr="00D51280">
        <w:rPr>
          <w:rFonts w:ascii="Times New Roman" w:eastAsia="Times New Roman" w:hAnsi="Times New Roman" w:cs="Times New Roman"/>
          <w:sz w:val="28"/>
          <w:szCs w:val="28"/>
          <w:lang w:eastAsia="ru-RU"/>
        </w:rPr>
        <w:t> На Руси крестьяне всегда любили и берегли кошек. Их пускали в амбары, где хранилось зерно, и мурки зорко стерегли его от мышей и крыс. Одна кошка спасала в год до 10 тонн зерна! Когда вселялись в новую избу, то первой переступала порог кошка. Киска внимательно осматривала и обнюхивала все углы, а над тем местом, где она ложилась подремать, вешали детскую люльку. А теперь давайте поиграем.</w:t>
      </w:r>
    </w:p>
    <w:p w:rsidR="00D51280" w:rsidRPr="00D51280" w:rsidRDefault="00D51280" w:rsidP="00D51280">
      <w:pPr>
        <w:shd w:val="clear" w:color="auto" w:fill="FFFFFF"/>
        <w:spacing w:after="0" w:line="240" w:lineRule="auto"/>
        <w:ind w:firstLine="360"/>
        <w:rPr>
          <w:rFonts w:ascii="Times New Roman" w:eastAsia="Times New Roman" w:hAnsi="Times New Roman" w:cs="Times New Roman"/>
          <w:sz w:val="28"/>
          <w:szCs w:val="28"/>
          <w:lang w:eastAsia="ru-RU"/>
        </w:rPr>
      </w:pPr>
      <w:r w:rsidRPr="00D51280">
        <w:rPr>
          <w:rFonts w:ascii="Times New Roman" w:eastAsia="Times New Roman" w:hAnsi="Times New Roman" w:cs="Times New Roman"/>
          <w:b/>
          <w:bCs/>
          <w:i/>
          <w:iCs/>
          <w:sz w:val="28"/>
          <w:szCs w:val="28"/>
          <w:lang w:eastAsia="ru-RU"/>
        </w:rPr>
        <w:t>Игра «Кот и мыши».</w:t>
      </w:r>
    </w:p>
    <w:p w:rsidR="00D51280" w:rsidRPr="00D51280" w:rsidRDefault="00D51280" w:rsidP="00D51280">
      <w:pPr>
        <w:shd w:val="clear" w:color="auto" w:fill="FFFFFF"/>
        <w:spacing w:before="318" w:after="318" w:line="240" w:lineRule="auto"/>
        <w:ind w:firstLine="360"/>
        <w:rPr>
          <w:rFonts w:ascii="Times New Roman" w:eastAsia="Times New Roman" w:hAnsi="Times New Roman" w:cs="Times New Roman"/>
          <w:sz w:val="28"/>
          <w:szCs w:val="28"/>
          <w:lang w:eastAsia="ru-RU"/>
        </w:rPr>
      </w:pPr>
      <w:r w:rsidRPr="00D51280">
        <w:rPr>
          <w:rFonts w:ascii="Times New Roman" w:eastAsia="Times New Roman" w:hAnsi="Times New Roman" w:cs="Times New Roman"/>
          <w:sz w:val="28"/>
          <w:szCs w:val="28"/>
          <w:lang w:eastAsia="ru-RU"/>
        </w:rPr>
        <w:t>Ведущий: Кошки никогда не мяукают друг с другом. Этот звук предназначен специально для людей. Общительные кошки следуют за человеком из комнаты в комнаты, чтобы контролировать его действия и очень любят играть с клубочками.</w:t>
      </w:r>
    </w:p>
    <w:p w:rsidR="00D51280" w:rsidRPr="00D51280" w:rsidRDefault="00D51280" w:rsidP="00D51280">
      <w:pPr>
        <w:shd w:val="clear" w:color="auto" w:fill="FFFFFF"/>
        <w:spacing w:after="0" w:line="240" w:lineRule="auto"/>
        <w:ind w:firstLine="360"/>
        <w:rPr>
          <w:rFonts w:ascii="Times New Roman" w:eastAsia="Times New Roman" w:hAnsi="Times New Roman" w:cs="Times New Roman"/>
          <w:sz w:val="28"/>
          <w:szCs w:val="28"/>
          <w:lang w:eastAsia="ru-RU"/>
        </w:rPr>
      </w:pPr>
      <w:r w:rsidRPr="00D51280">
        <w:rPr>
          <w:rFonts w:ascii="Times New Roman" w:eastAsia="Times New Roman" w:hAnsi="Times New Roman" w:cs="Times New Roman"/>
          <w:b/>
          <w:bCs/>
          <w:i/>
          <w:iCs/>
          <w:sz w:val="28"/>
          <w:szCs w:val="28"/>
          <w:lang w:eastAsia="ru-RU"/>
        </w:rPr>
        <w:t>Игра «Клубочек».</w:t>
      </w:r>
    </w:p>
    <w:p w:rsidR="00D51280" w:rsidRPr="00D51280" w:rsidRDefault="00D51280" w:rsidP="00D51280">
      <w:pPr>
        <w:shd w:val="clear" w:color="auto" w:fill="FFFFFF"/>
        <w:spacing w:before="318" w:after="318" w:line="240" w:lineRule="auto"/>
        <w:ind w:firstLine="360"/>
        <w:rPr>
          <w:rStyle w:val="c0"/>
        </w:rPr>
      </w:pPr>
      <w:r w:rsidRPr="00D51280">
        <w:rPr>
          <w:rFonts w:ascii="Times New Roman" w:eastAsia="Times New Roman" w:hAnsi="Times New Roman" w:cs="Times New Roman"/>
          <w:sz w:val="28"/>
          <w:szCs w:val="28"/>
          <w:lang w:eastAsia="ru-RU"/>
        </w:rPr>
        <w:t>Дети разбиваются на пары. Каждой паре выдается небольшой клубок ниток и толстый карандаш. По сигналу ведущего дети начинают перематывать клубок на карандаш. Один из детей держит клубок, второй наматывает нить на карандаш. Побеждает пара, быстрее всех выполнившая работу. Второй приз можно присудить за самый аккуратный клубок.</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w:t>
      </w:r>
      <w:r w:rsidRPr="00D51280">
        <w:rPr>
          <w:rStyle w:val="c4"/>
          <w:b/>
          <w:bCs/>
          <w:sz w:val="28"/>
          <w:szCs w:val="28"/>
        </w:rPr>
        <w:t>Воспитатель:</w:t>
      </w:r>
      <w:r w:rsidRPr="00D51280">
        <w:rPr>
          <w:rStyle w:val="c0"/>
          <w:sz w:val="28"/>
          <w:szCs w:val="28"/>
        </w:rPr>
        <w:t xml:space="preserve"> – А </w:t>
      </w:r>
      <w:proofErr w:type="gramStart"/>
      <w:r w:rsidRPr="00D51280">
        <w:rPr>
          <w:rStyle w:val="c0"/>
          <w:sz w:val="28"/>
          <w:szCs w:val="28"/>
        </w:rPr>
        <w:t>помните мы с вами устроили</w:t>
      </w:r>
      <w:proofErr w:type="gramEnd"/>
      <w:r w:rsidRPr="00D51280">
        <w:rPr>
          <w:rStyle w:val="c0"/>
          <w:sz w:val="28"/>
          <w:szCs w:val="28"/>
        </w:rPr>
        <w:t xml:space="preserve"> свою выставку кошек! Я вам предлагаю посмотреть и полюбоваться нашими кошечками. Давайте каждый расскажет о своей кошечке (рассказы детей).</w:t>
      </w:r>
    </w:p>
    <w:p w:rsidR="00D51280" w:rsidRPr="00D51280" w:rsidRDefault="00D51280" w:rsidP="00D51280">
      <w:pPr>
        <w:pStyle w:val="c3"/>
        <w:shd w:val="clear" w:color="auto" w:fill="FFFFFF"/>
        <w:spacing w:before="0" w:beforeAutospacing="0" w:after="0" w:afterAutospacing="0"/>
        <w:jc w:val="both"/>
        <w:rPr>
          <w:rFonts w:ascii="Calibri" w:hAnsi="Calibri"/>
          <w:sz w:val="22"/>
          <w:szCs w:val="22"/>
        </w:rPr>
      </w:pPr>
      <w:r w:rsidRPr="00D51280">
        <w:rPr>
          <w:rStyle w:val="c0"/>
          <w:sz w:val="28"/>
          <w:szCs w:val="28"/>
        </w:rPr>
        <w:t> – Ну, что ж, ребята, кошки у всех разные. Они отличаются цветом шерсти, цветом глаз, у них явно разные характеры! Мы можем пригласить на нашу выставку детей из других групп, пусть полюбуются!</w:t>
      </w:r>
    </w:p>
    <w:p w:rsidR="00D51280" w:rsidRPr="00D51280" w:rsidRDefault="00D51280" w:rsidP="00D51280">
      <w:pPr>
        <w:rPr>
          <w:rFonts w:ascii="Times New Roman" w:hAnsi="Times New Roman" w:cs="Times New Roman"/>
          <w:sz w:val="28"/>
          <w:szCs w:val="28"/>
        </w:rPr>
      </w:pPr>
    </w:p>
    <w:p w:rsidR="00D51280" w:rsidRPr="00D51280" w:rsidRDefault="00D51280" w:rsidP="00D51280">
      <w:pPr>
        <w:rPr>
          <w:rFonts w:ascii="Times New Roman" w:hAnsi="Times New Roman" w:cs="Times New Roman"/>
          <w:sz w:val="28"/>
          <w:szCs w:val="28"/>
        </w:rPr>
      </w:pPr>
    </w:p>
    <w:p w:rsidR="00D51280" w:rsidRPr="00D51280" w:rsidRDefault="00D51280" w:rsidP="00D51280">
      <w:pPr>
        <w:rPr>
          <w:rFonts w:ascii="Times New Roman" w:hAnsi="Times New Roman" w:cs="Times New Roman"/>
          <w:sz w:val="28"/>
          <w:szCs w:val="28"/>
        </w:rPr>
      </w:pPr>
    </w:p>
    <w:p w:rsidR="00D51280" w:rsidRPr="00D51280" w:rsidRDefault="00D51280" w:rsidP="00D51280">
      <w:pPr>
        <w:rPr>
          <w:rFonts w:ascii="Times New Roman" w:hAnsi="Times New Roman" w:cs="Times New Roman"/>
          <w:sz w:val="28"/>
          <w:szCs w:val="28"/>
        </w:rPr>
      </w:pPr>
    </w:p>
    <w:p w:rsidR="00D51280" w:rsidRPr="00D51280" w:rsidRDefault="00D51280" w:rsidP="00D51280">
      <w:pPr>
        <w:rPr>
          <w:rFonts w:ascii="Times New Roman" w:hAnsi="Times New Roman" w:cs="Times New Roman"/>
          <w:sz w:val="28"/>
          <w:szCs w:val="28"/>
        </w:rPr>
      </w:pPr>
    </w:p>
    <w:p w:rsidR="00394C6A" w:rsidRPr="00D51280" w:rsidRDefault="00394C6A"/>
    <w:p w:rsidR="00D51280" w:rsidRPr="00D51280" w:rsidRDefault="00D51280"/>
    <w:sectPr w:rsidR="00D51280" w:rsidRPr="00D51280" w:rsidSect="000C6C4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1280"/>
    <w:rsid w:val="000C6C46"/>
    <w:rsid w:val="00394C6A"/>
    <w:rsid w:val="003F058D"/>
    <w:rsid w:val="009638D3"/>
    <w:rsid w:val="009D006A"/>
    <w:rsid w:val="00AA5F89"/>
    <w:rsid w:val="00D51280"/>
    <w:rsid w:val="00FB5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28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51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51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51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51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51280"/>
  </w:style>
  <w:style w:type="character" w:customStyle="1" w:styleId="c0">
    <w:name w:val="c0"/>
    <w:basedOn w:val="a0"/>
    <w:rsid w:val="00D51280"/>
  </w:style>
  <w:style w:type="character" w:customStyle="1" w:styleId="c4">
    <w:name w:val="c4"/>
    <w:basedOn w:val="a0"/>
    <w:rsid w:val="00D51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1077">
      <w:bodyDiv w:val="1"/>
      <w:marLeft w:val="0"/>
      <w:marRight w:val="0"/>
      <w:marTop w:val="0"/>
      <w:marBottom w:val="0"/>
      <w:divBdr>
        <w:top w:val="none" w:sz="0" w:space="0" w:color="auto"/>
        <w:left w:val="none" w:sz="0" w:space="0" w:color="auto"/>
        <w:bottom w:val="none" w:sz="0" w:space="0" w:color="auto"/>
        <w:right w:val="none" w:sz="0" w:space="0" w:color="auto"/>
      </w:divBdr>
    </w:div>
    <w:div w:id="18890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Наталья</cp:lastModifiedBy>
  <cp:revision>7</cp:revision>
  <cp:lastPrinted>2022-01-12T13:32:00Z</cp:lastPrinted>
  <dcterms:created xsi:type="dcterms:W3CDTF">2022-01-11T12:17:00Z</dcterms:created>
  <dcterms:modified xsi:type="dcterms:W3CDTF">2025-08-19T16:41:00Z</dcterms:modified>
</cp:coreProperties>
</file>