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EA73" w14:textId="65974E19" w:rsidR="00BB30E7" w:rsidRPr="004D2723" w:rsidRDefault="004D2723" w:rsidP="004D27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723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315EA3B3" w14:textId="543DDE11" w:rsidR="004D2723" w:rsidRPr="004D2723" w:rsidRDefault="004D2723" w:rsidP="004D2723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hyperlink r:id="rId4" w:tooltip="Конспекты занятий. Все конспекты" w:history="1">
        <w:r w:rsidRPr="004D2723">
          <w:rPr>
            <w:rStyle w:val="ae"/>
            <w:rFonts w:eastAsiaTheme="majorEastAsia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Конспект </w:t>
        </w:r>
        <w:r>
          <w:rPr>
            <w:rStyle w:val="ae"/>
            <w:rFonts w:eastAsiaTheme="majorEastAsia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занятия </w:t>
        </w:r>
        <w:r w:rsidRPr="004D2723">
          <w:rPr>
            <w:rStyle w:val="ae"/>
            <w:rFonts w:eastAsiaTheme="majorEastAsia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по финансовой</w:t>
        </w:r>
      </w:hyperlink>
      <w:r w:rsidRPr="004D2723">
        <w:rPr>
          <w:rStyle w:val="ad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 </w:t>
      </w:r>
      <w:r w:rsidRPr="004D2723">
        <w:rPr>
          <w:rStyle w:val="ad"/>
          <w:rFonts w:eastAsiaTheme="majorEastAsia"/>
          <w:sz w:val="28"/>
          <w:szCs w:val="28"/>
          <w:bdr w:val="none" w:sz="0" w:space="0" w:color="auto" w:frame="1"/>
        </w:rPr>
        <w:t>грамотности на тему </w:t>
      </w:r>
      <w:r w:rsidRPr="004D2723">
        <w:rPr>
          <w:i/>
          <w:iCs/>
          <w:sz w:val="28"/>
          <w:szCs w:val="28"/>
          <w:bdr w:val="none" w:sz="0" w:space="0" w:color="auto" w:frame="1"/>
        </w:rPr>
        <w:t>«</w:t>
      </w:r>
      <w:r w:rsidRPr="004D2723">
        <w:rPr>
          <w:rStyle w:val="ad"/>
          <w:rFonts w:eastAsiaTheme="majorEastAsia"/>
          <w:i/>
          <w:iCs/>
          <w:sz w:val="28"/>
          <w:szCs w:val="28"/>
          <w:bdr w:val="none" w:sz="0" w:space="0" w:color="auto" w:frame="1"/>
        </w:rPr>
        <w:t>Магазин</w:t>
      </w:r>
      <w:r w:rsidRPr="004D2723">
        <w:rPr>
          <w:i/>
          <w:iCs/>
          <w:sz w:val="28"/>
          <w:szCs w:val="28"/>
          <w:bdr w:val="none" w:sz="0" w:space="0" w:color="auto" w:frame="1"/>
        </w:rPr>
        <w:t>. </w:t>
      </w:r>
      <w:r w:rsidRPr="004D2723">
        <w:rPr>
          <w:rStyle w:val="ad"/>
          <w:rFonts w:eastAsiaTheme="majorEastAsia"/>
          <w:i/>
          <w:iCs/>
          <w:sz w:val="28"/>
          <w:szCs w:val="28"/>
          <w:bdr w:val="none" w:sz="0" w:space="0" w:color="auto" w:frame="1"/>
        </w:rPr>
        <w:t>Виды магазинов</w:t>
      </w:r>
      <w:r w:rsidRPr="004D2723">
        <w:rPr>
          <w:i/>
          <w:iCs/>
          <w:sz w:val="28"/>
          <w:szCs w:val="28"/>
          <w:bdr w:val="none" w:sz="0" w:space="0" w:color="auto" w:frame="1"/>
        </w:rPr>
        <w:t>»</w:t>
      </w:r>
      <w:r w:rsidRPr="004D2723">
        <w:rPr>
          <w:sz w:val="28"/>
          <w:szCs w:val="28"/>
        </w:rPr>
        <w:t> в </w:t>
      </w:r>
      <w:r w:rsidRPr="004D2723">
        <w:rPr>
          <w:rStyle w:val="ad"/>
          <w:rFonts w:eastAsiaTheme="majorEastAsia"/>
          <w:sz w:val="28"/>
          <w:szCs w:val="28"/>
          <w:bdr w:val="none" w:sz="0" w:space="0" w:color="auto" w:frame="1"/>
        </w:rPr>
        <w:t>подготовительной группе</w:t>
      </w:r>
    </w:p>
    <w:p w14:paraId="16BAE9DD" w14:textId="2216C0BC" w:rsidR="004D2723" w:rsidRPr="004D2723" w:rsidRDefault="004D2723" w:rsidP="004D272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D2723">
        <w:rPr>
          <w:color w:val="111111"/>
          <w:sz w:val="28"/>
          <w:szCs w:val="28"/>
          <w:bdr w:val="none" w:sz="0" w:space="0" w:color="auto" w:frame="1"/>
        </w:rPr>
        <w:t>Подготовил</w:t>
      </w:r>
      <w:r w:rsidRPr="004D2723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воспитатель Раздобурдина Е.В.</w:t>
      </w:r>
    </w:p>
    <w:p w14:paraId="4FF08333" w14:textId="77777777" w:rsidR="004D2723" w:rsidRDefault="004D2723" w:rsidP="004D2723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14:paraId="69D275E7" w14:textId="77777777" w:rsidR="004D2723" w:rsidRDefault="004D2723" w:rsidP="004D2723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2723">
        <w:rPr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>
        <w:rPr>
          <w:color w:val="111111"/>
          <w:sz w:val="28"/>
          <w:szCs w:val="28"/>
          <w:bdr w:val="none" w:sz="0" w:space="0" w:color="auto" w:frame="1"/>
        </w:rPr>
        <w:t xml:space="preserve"> -</w:t>
      </w:r>
      <w:r>
        <w:rPr>
          <w:color w:val="111111"/>
          <w:sz w:val="28"/>
          <w:szCs w:val="28"/>
        </w:rPr>
        <w:t xml:space="preserve"> </w:t>
      </w:r>
      <w:r w:rsidRPr="004D2723">
        <w:rPr>
          <w:sz w:val="28"/>
          <w:szCs w:val="28"/>
        </w:rPr>
        <w:t>в</w:t>
      </w:r>
      <w:r w:rsidRPr="004D2723">
        <w:rPr>
          <w:sz w:val="28"/>
          <w:szCs w:val="28"/>
        </w:rPr>
        <w:t>вести в активный словарь понятия: «продовольственный магазин», «промтоварный магазин», учить разграничивать понятия, находить сходные и отличительные черты.</w:t>
      </w:r>
    </w:p>
    <w:p w14:paraId="630C8C41" w14:textId="77777777" w:rsidR="004D2723" w:rsidRPr="004D2723" w:rsidRDefault="004D2723" w:rsidP="004D2723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D2723">
        <w:rPr>
          <w:b/>
          <w:bCs/>
          <w:sz w:val="28"/>
          <w:szCs w:val="28"/>
        </w:rPr>
        <w:t>Задачи:</w:t>
      </w:r>
    </w:p>
    <w:p w14:paraId="6CCE6CE2" w14:textId="77777777" w:rsidR="004D2723" w:rsidRDefault="004D2723" w:rsidP="004D2723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D2723">
        <w:rPr>
          <w:color w:val="111111"/>
          <w:sz w:val="28"/>
          <w:szCs w:val="28"/>
        </w:rPr>
        <w:t>- уточнить у детей представления о разных видах </w:t>
      </w:r>
      <w:r w:rsidRPr="004D2723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магазинов</w:t>
      </w:r>
      <w:r w:rsidRPr="004D2723">
        <w:rPr>
          <w:color w:val="111111"/>
          <w:sz w:val="28"/>
          <w:szCs w:val="28"/>
        </w:rPr>
        <w:t>;</w:t>
      </w:r>
    </w:p>
    <w:p w14:paraId="6A14C703" w14:textId="28F226FC" w:rsidR="004D2723" w:rsidRPr="004D2723" w:rsidRDefault="004D2723" w:rsidP="004D2723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D2723">
        <w:rPr>
          <w:color w:val="111111"/>
          <w:sz w:val="28"/>
          <w:szCs w:val="28"/>
        </w:rPr>
        <w:t>- учить распределять предметы для продажи по разным видам </w:t>
      </w:r>
      <w:r w:rsidRPr="004D2723">
        <w:rPr>
          <w:color w:val="111111"/>
          <w:sz w:val="28"/>
          <w:szCs w:val="28"/>
          <w:bdr w:val="none" w:sz="0" w:space="0" w:color="auto" w:frame="1"/>
        </w:rPr>
        <w:t>магазинов</w:t>
      </w:r>
      <w:r w:rsidRPr="004D2723">
        <w:rPr>
          <w:color w:val="111111"/>
          <w:sz w:val="28"/>
          <w:szCs w:val="28"/>
        </w:rPr>
        <w:t>;</w:t>
      </w:r>
    </w:p>
    <w:p w14:paraId="3A239DD9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</w:t>
      </w:r>
      <w:r w:rsidRPr="004D272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36B6CEC" w14:textId="27FA1C0E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Предметные картинки с изображением разных видов товаров</w:t>
      </w:r>
      <w:r w:rsidRPr="004D272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(хлебные изделия, одежда, обувь, промышленные товары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карточки «Соотнеси товары с магазином».</w:t>
      </w:r>
    </w:p>
    <w:p w14:paraId="39E69027" w14:textId="77777777" w:rsidR="004D2723" w:rsidRPr="004D2723" w:rsidRDefault="004D2723" w:rsidP="004D2723">
      <w:pPr>
        <w:shd w:val="clear" w:color="auto" w:fill="FFFFFF"/>
        <w:spacing w:before="300" w:after="30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ООД:</w:t>
      </w:r>
    </w:p>
    <w:p w14:paraId="5D3509F3" w14:textId="77777777" w:rsidR="004D2723" w:rsidRPr="004D2723" w:rsidRDefault="004D2723" w:rsidP="004D272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Теоретическая часть.</w:t>
      </w:r>
    </w:p>
    <w:p w14:paraId="56CB8AB0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gramStart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:-</w:t>
      </w:r>
      <w:proofErr w:type="gramEnd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Кто, ребята, был в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магазине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599472DA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 такое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2F070B22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 вы там делали?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3C42ED72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 можно купить в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магазине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6E9BFCF0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Какие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магазины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вы знаете или часто посещаете?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71436AD0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Игра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«Если, то…»</w:t>
      </w:r>
    </w:p>
    <w:p w14:paraId="42658F7E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- Ребята, я вам буду говорить предложение, а вы должны будете продолжить это предложение, например, «Если пойти в овощной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то, что там можно купить?».</w:t>
      </w:r>
    </w:p>
    <w:p w14:paraId="4D3EBE32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Если пойти в обувной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там можно купить?</w:t>
      </w:r>
    </w:p>
    <w:p w14:paraId="7B1373CE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Если пойти в </w:t>
      </w:r>
      <w:hyperlink r:id="rId5" w:tooltip="Магазин. Конспекты занятий" w:history="1">
        <w:r w:rsidRPr="004D2723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магазин одежды</w:t>
        </w:r>
      </w:hyperlink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мы там купим?</w:t>
      </w:r>
    </w:p>
    <w:p w14:paraId="344E9867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Если пойти в мебельный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мы там купим?</w:t>
      </w:r>
    </w:p>
    <w:p w14:paraId="463976EB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Если пойти в продовольственный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там можно купить?</w:t>
      </w:r>
    </w:p>
    <w:p w14:paraId="2593E47F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Если пойти в промтоварный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там можно купить?</w:t>
      </w:r>
    </w:p>
    <w:p w14:paraId="35B1AEC9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А чем отличаются продовольственный и промтоварный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7C8B15E7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Можно обобщить ответы детей и дать полное определение разных видов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магазинов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Продовольственный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 – это 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 котором продаются продовольственные товары, продукты питания. Промтоварный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 – это 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котором продаются промышленные товары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предметы бытовой химии, могут продаваться различные строительные товары.</w:t>
      </w:r>
    </w:p>
    <w:p w14:paraId="7ED44AA8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- Как вы представляете себе современный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 Что в нем должно быть?</w:t>
      </w:r>
    </w:p>
    <w:p w14:paraId="31410618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А как вы думаете, есть ли у нас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магазины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похожие на современные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магазины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26939253" w14:textId="7777777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Далее можно рассказать детям, что есть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магазины – супермаркеты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где главной характерной чертой является – самообслуживание, для определения цены используется компьютеры, есть камеры видеонаблюдения, а </w:t>
      </w:r>
      <w:proofErr w:type="gramStart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 же</w:t>
      </w:r>
      <w:proofErr w:type="gramEnd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 нем разные отделы.</w:t>
      </w:r>
    </w:p>
    <w:p w14:paraId="06613832" w14:textId="6B32138E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Игра 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Соотнеси товары с магазином</w:t>
      </w:r>
      <w:r w:rsidRPr="004D272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14:paraId="5AB598ED" w14:textId="39B4C5DD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gramStart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Воспитатель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:-</w:t>
      </w:r>
      <w:proofErr w:type="gramEnd"/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Посмотрите, ребята,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вас на карточках изображены товары и разные виды магазинов, проведите линии от товаров к магазину, где это можно купить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03B88FDF" w14:textId="3EA0AE87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Обсуждение выполненной работы.</w:t>
      </w:r>
    </w:p>
    <w:p w14:paraId="7705AA3C" w14:textId="6C59540A" w:rsidR="004D2723" w:rsidRPr="004D2723" w:rsidRDefault="00BE0175" w:rsidP="004D272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</w:t>
      </w:r>
      <w:r w:rsidR="004D2723"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Рисование товаров.</w:t>
      </w:r>
    </w:p>
    <w:p w14:paraId="2F60AE51" w14:textId="79A8D8F2" w:rsidR="004D2723" w:rsidRPr="004D2723" w:rsidRDefault="004D2723" w:rsidP="004D2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Давайте, ребята, нарисуем </w:t>
      </w:r>
      <w:r w:rsidR="00BE01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несколько предметов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 w:rsidR="00BE01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продающихся в каком-то одном магазине и 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расскажите, затем мы подпишем ваши товары и вид 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магазина</w:t>
      </w:r>
      <w:r w:rsidRPr="004D272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 котором они продаются.</w:t>
      </w:r>
    </w:p>
    <w:p w14:paraId="15A491CF" w14:textId="3DCAA6A3" w:rsidR="004D2723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Результат работы: выставка детских рисунков.</w:t>
      </w:r>
    </w:p>
    <w:p w14:paraId="388AB15D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259B710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E3405C3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A85EDDF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57DFD85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A771C2C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A317300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BF26E5D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ADCDEF6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902D060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C1830F9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B8A89CB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6DE0D51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DF53408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FC74C2F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E8531F1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961983F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1024EAD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C7341AD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4DFF6D6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AAD37BD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AEBBF3B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F065D4E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51CA552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DEA7A85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A2EEA01" w14:textId="77777777" w:rsidR="00BE0175" w:rsidRDefault="00BE0175" w:rsidP="004D272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E0175" w:rsidSect="004D27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93D2CE9" w14:textId="1AFCC3A1" w:rsidR="00BE0175" w:rsidRPr="00855A31" w:rsidRDefault="00855A31" w:rsidP="00855A31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855A31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СООТНЕСИ ТОВАРЫ С МАГАЗИНОМ</w:t>
      </w:r>
    </w:p>
    <w:p w14:paraId="1844F371" w14:textId="762C01E7" w:rsidR="00BE0175" w:rsidRDefault="00BE0175" w:rsidP="00BE017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32616E" wp14:editId="5D2E942F">
            <wp:extent cx="3322320" cy="2918460"/>
            <wp:effectExtent l="0" t="0" r="0" b="0"/>
            <wp:docPr id="11987325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" t="5765" r="52284" b="4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B7CE84" wp14:editId="33BFE743">
            <wp:extent cx="3368040" cy="2901950"/>
            <wp:effectExtent l="0" t="0" r="3810" b="0"/>
            <wp:docPr id="13299542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30559F" wp14:editId="0BF28921">
            <wp:extent cx="3566160" cy="2914015"/>
            <wp:effectExtent l="0" t="0" r="0" b="635"/>
            <wp:docPr id="8786555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8D9F2" w14:textId="77777777" w:rsidR="00855A31" w:rsidRDefault="00855A31" w:rsidP="00BE0175">
      <w:pPr>
        <w:tabs>
          <w:tab w:val="left" w:pos="348"/>
          <w:tab w:val="left" w:pos="4980"/>
          <w:tab w:val="left" w:pos="5124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5CA52D" w14:textId="73A2156E" w:rsidR="00BE0175" w:rsidRDefault="00855A31" w:rsidP="00BE0175">
      <w:pPr>
        <w:tabs>
          <w:tab w:val="left" w:pos="348"/>
          <w:tab w:val="left" w:pos="4980"/>
          <w:tab w:val="left" w:pos="5124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E178F4" wp14:editId="66FC03D2">
            <wp:extent cx="3438525" cy="1962785"/>
            <wp:effectExtent l="0" t="0" r="9525" b="0"/>
            <wp:docPr id="199417943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43381" wp14:editId="55A906A0">
            <wp:extent cx="2822575" cy="1676400"/>
            <wp:effectExtent l="0" t="0" r="0" b="0"/>
            <wp:docPr id="147687747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0175">
        <w:rPr>
          <w:rFonts w:ascii="Times New Roman" w:hAnsi="Times New Roman" w:cs="Times New Roman"/>
          <w:noProof/>
          <w:sz w:val="28"/>
          <w:szCs w:val="28"/>
        </w:rPr>
        <w:tab/>
        <w:t xml:space="preserve"> </w:t>
      </w:r>
      <w:r w:rsidR="00BE01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E99AAE" wp14:editId="59EEDD06">
            <wp:extent cx="3535680" cy="1847215"/>
            <wp:effectExtent l="0" t="0" r="7620" b="635"/>
            <wp:docPr id="205428630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51379" w14:textId="40CE75B5" w:rsidR="00BE0175" w:rsidRDefault="00BE0175" w:rsidP="00BE017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A6D9069" w14:textId="77777777" w:rsidR="00BE0175" w:rsidRDefault="00BE0175" w:rsidP="00BE017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6BA91F5" w14:textId="2B568B96" w:rsidR="00BE0175" w:rsidRDefault="00BE0175" w:rsidP="00BE017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EF78ED1" w14:textId="2C4E95A5" w:rsidR="00BE0175" w:rsidRPr="004D2723" w:rsidRDefault="00BE0175" w:rsidP="00BE01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0175" w:rsidRPr="004D2723" w:rsidSect="00BE017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FA"/>
    <w:rsid w:val="004D2723"/>
    <w:rsid w:val="005E3033"/>
    <w:rsid w:val="00855A31"/>
    <w:rsid w:val="00864DFA"/>
    <w:rsid w:val="008B4078"/>
    <w:rsid w:val="00BB30E7"/>
    <w:rsid w:val="00BE0175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B39A"/>
  <w15:chartTrackingRefBased/>
  <w15:docId w15:val="{396E0D7B-98D0-445F-8DF6-1288436D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4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D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D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D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D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D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D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D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D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D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D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D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4DF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D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4D2723"/>
    <w:rPr>
      <w:b/>
      <w:bCs/>
    </w:rPr>
  </w:style>
  <w:style w:type="character" w:styleId="ae">
    <w:name w:val="Hyperlink"/>
    <w:basedOn w:val="a0"/>
    <w:uiPriority w:val="99"/>
    <w:semiHidden/>
    <w:unhideWhenUsed/>
    <w:rsid w:val="004D2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maam.ru/obrazovanie/magazin-konspekty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www.maam.ru/obrazovanie/konspekty-zanyatij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2026-01-26T17:03:00Z</cp:lastPrinted>
  <dcterms:created xsi:type="dcterms:W3CDTF">2026-01-26T16:40:00Z</dcterms:created>
  <dcterms:modified xsi:type="dcterms:W3CDTF">2026-01-26T17:04:00Z</dcterms:modified>
</cp:coreProperties>
</file>