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18" w:rsidRPr="00715C18" w:rsidRDefault="00715C18" w:rsidP="00715C18">
      <w:pPr>
        <w:tabs>
          <w:tab w:val="left" w:pos="5670"/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  <w:r w:rsidRPr="008E01FF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>Утвержден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>постановлением</w:t>
      </w:r>
      <w:bookmarkStart w:id="0" w:name="_GoBack"/>
      <w:bookmarkEnd w:id="0"/>
      <w:r w:rsidRPr="008E01FF">
        <w:rPr>
          <w:rFonts w:eastAsia="Calibri"/>
          <w:sz w:val="26"/>
          <w:szCs w:val="26"/>
        </w:rPr>
        <w:t xml:space="preserve"> комиссии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по делам несовершеннолетних и защите их прав 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8E01FF">
        <w:rPr>
          <w:rFonts w:eastAsia="Calibri"/>
          <w:sz w:val="26"/>
          <w:szCs w:val="26"/>
        </w:rPr>
        <w:t>Кесовогорского</w:t>
      </w:r>
      <w:proofErr w:type="spellEnd"/>
      <w:r w:rsidRPr="008E01FF">
        <w:rPr>
          <w:rFonts w:eastAsia="Calibri"/>
          <w:sz w:val="26"/>
          <w:szCs w:val="26"/>
        </w:rPr>
        <w:t xml:space="preserve"> муниципального округа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от 12.04.2023 г.  № 24</w:t>
      </w:r>
    </w:p>
    <w:p w:rsidR="008E01FF" w:rsidRPr="008E01FF" w:rsidRDefault="008E01FF" w:rsidP="008E01FF">
      <w:pPr>
        <w:rPr>
          <w:rFonts w:eastAsia="Calibri"/>
          <w:sz w:val="26"/>
          <w:szCs w:val="26"/>
        </w:rPr>
      </w:pPr>
    </w:p>
    <w:p w:rsidR="008E01FF" w:rsidRPr="008E01FF" w:rsidRDefault="008E01FF" w:rsidP="008E01FF">
      <w:pPr>
        <w:rPr>
          <w:rFonts w:eastAsia="Calibri"/>
          <w:sz w:val="26"/>
          <w:szCs w:val="26"/>
        </w:rPr>
      </w:pPr>
    </w:p>
    <w:p w:rsidR="008E01FF" w:rsidRPr="008E01FF" w:rsidRDefault="008E01FF" w:rsidP="008E01FF">
      <w:pPr>
        <w:rPr>
          <w:rFonts w:eastAsia="Calibri"/>
          <w:sz w:val="26"/>
          <w:szCs w:val="26"/>
        </w:rPr>
      </w:pPr>
    </w:p>
    <w:p w:rsidR="008E01FF" w:rsidRPr="008E01FF" w:rsidRDefault="008E01FF" w:rsidP="008E01FF">
      <w:pPr>
        <w:jc w:val="center"/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>План мероприятий</w:t>
      </w:r>
    </w:p>
    <w:p w:rsidR="008E01FF" w:rsidRPr="008E01FF" w:rsidRDefault="008E01FF" w:rsidP="008E01FF">
      <w:pPr>
        <w:jc w:val="center"/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>по профилактике безнадзорности, правонарушений и преступлений несовершеннолетних</w:t>
      </w:r>
    </w:p>
    <w:p w:rsidR="008E01FF" w:rsidRPr="008E01FF" w:rsidRDefault="008E01FF" w:rsidP="008E01FF">
      <w:pPr>
        <w:jc w:val="center"/>
        <w:rPr>
          <w:rFonts w:eastAsia="Calibri"/>
          <w:sz w:val="26"/>
          <w:szCs w:val="26"/>
        </w:rPr>
      </w:pPr>
      <w:r w:rsidRPr="008E01FF">
        <w:rPr>
          <w:rFonts w:eastAsia="Calibri"/>
          <w:sz w:val="26"/>
          <w:szCs w:val="26"/>
        </w:rPr>
        <w:t xml:space="preserve">на территории </w:t>
      </w:r>
      <w:proofErr w:type="spellStart"/>
      <w:r w:rsidRPr="008E01FF">
        <w:rPr>
          <w:rFonts w:eastAsia="Calibri"/>
          <w:sz w:val="26"/>
          <w:szCs w:val="26"/>
        </w:rPr>
        <w:t>Кесовогорского</w:t>
      </w:r>
      <w:proofErr w:type="spellEnd"/>
      <w:r w:rsidRPr="008E01FF">
        <w:rPr>
          <w:rFonts w:eastAsia="Calibri"/>
          <w:sz w:val="26"/>
          <w:szCs w:val="26"/>
        </w:rPr>
        <w:t xml:space="preserve"> муниципального округа Тверской области на 2023 год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7229"/>
        <w:gridCol w:w="142"/>
        <w:gridCol w:w="2410"/>
        <w:gridCol w:w="4111"/>
      </w:tblGrid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№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п\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Срок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Исполнители</w:t>
            </w:r>
          </w:p>
        </w:tc>
      </w:tr>
      <w:tr w:rsidR="008E01FF" w:rsidRPr="008E01FF" w:rsidTr="003F7740">
        <w:tc>
          <w:tcPr>
            <w:tcW w:w="14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 </w:t>
            </w:r>
            <w:r w:rsidRPr="008E01FF">
              <w:rPr>
                <w:rFonts w:eastAsia="Calibri"/>
                <w:b/>
                <w:sz w:val="26"/>
                <w:szCs w:val="26"/>
                <w:lang w:val="en-US"/>
              </w:rPr>
              <w:t>I</w:t>
            </w:r>
            <w:r w:rsidRPr="008E01FF">
              <w:rPr>
                <w:rFonts w:eastAsia="Calibri"/>
                <w:b/>
                <w:sz w:val="26"/>
                <w:szCs w:val="26"/>
              </w:rPr>
              <w:t xml:space="preserve"> Организационные мероприятия, направленные на повышение эффективности деятельности органов и учреждений системы профилактики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1.1.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Обновление информационно-статистического материала на общеобразовательные организации.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МБОУ,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ПДН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1.2.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Информирование администрации общеобразовательной организации о несовершеннолетних, доставленных в ПП, поставленных на учет, в отношении которых составлен материал о нарушении действующего законодательства.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ПДН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1.3.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8E01FF">
              <w:rPr>
                <w:rFonts w:eastAsia="Calibri"/>
                <w:sz w:val="26"/>
                <w:szCs w:val="26"/>
              </w:rPr>
              <w:t>Взаимоинформирование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 о несовершеннолетних, причисляющих себя к молодежным неформальным объединениям экстремистского толка, о негативных процессах, происходящих в подростковой среде в целях недопущения межнациональных конфликтов в молодежной среде.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Органы и учреждения системы профилактики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1.4.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и проведение семинаров,  совещаний, направленных на повышение компетенции в организации работы по профилактике безнадзорности и правонарушений несовершеннолетних.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согласно плану работы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1.5.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  <w:lang w:eastAsia="en-US"/>
              </w:rPr>
              <w:t xml:space="preserve">Информационный обмен при выявлении  несовершеннолетних, интересующихся тематикой «уличных акций», планирующих </w:t>
            </w:r>
            <w:r w:rsidRPr="008E01FF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принять участие в их проведении, а также привлекающих к участию в несанкционированных публичных акциях других подростков.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ПП,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Осуществление межведомственного взаимодействия  в организации занятости в свободное от учебы время, отдыха и оздоровления несовершеннолетних и детей из семей, находящихся в  социально опасном положении.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</w:tc>
      </w:tr>
      <w:tr w:rsidR="008E01FF" w:rsidRPr="008E01FF" w:rsidTr="003F7740">
        <w:tc>
          <w:tcPr>
            <w:tcW w:w="14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b/>
                <w:sz w:val="26"/>
                <w:szCs w:val="26"/>
                <w:lang w:val="en-US"/>
              </w:rPr>
              <w:t>II</w:t>
            </w:r>
            <w:r w:rsidRPr="008E01FF">
              <w:rPr>
                <w:rFonts w:eastAsia="Calibri"/>
                <w:b/>
                <w:sz w:val="26"/>
                <w:szCs w:val="26"/>
              </w:rPr>
              <w:t xml:space="preserve"> Информационно-аналитическая, методическая деятельность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2.1.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мониторинга посещаемости общеобразовательных организаций с целью выявления учащихся, не посещающих по неуважительным причинам учебные занятия.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 раз в триместр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ОО, МБОУ</w:t>
            </w:r>
          </w:p>
        </w:tc>
      </w:tr>
      <w:tr w:rsidR="008E01FF" w:rsidRPr="008E01FF" w:rsidTr="003F7740">
        <w:trPr>
          <w:trHeight w:val="15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2.2.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Ведение районного банка данных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о детях, выбывших из образовательных организаций, не получив основного общего образования;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о детях от 7 до 18 лет, не обучающихся в образовательных организациях в нарушении закона РФ «Об образовании»;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ОО, КДН и ЗП</w:t>
            </w:r>
          </w:p>
        </w:tc>
      </w:tr>
      <w:tr w:rsidR="008E01FF" w:rsidRPr="008E01FF" w:rsidTr="003F7740">
        <w:trPr>
          <w:trHeight w:val="5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2.3.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Информационный обмен о несовершеннолетних, не трудоустроенных и не продолживших обучение после окончания школы, имеющихся вакансиях в целях рассмотрения возможности их трудоустройства, занятости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 раз в 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ТОСП  ЦЗН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2.4.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Сверка списочного состава несовершеннолетних, семей, состоящих на учете в ПДН ПП, КДН и ЗП, ВШУ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 раз в квартал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1 раз в триместр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МБОУ, ПДН ПП</w:t>
            </w:r>
          </w:p>
        </w:tc>
      </w:tr>
      <w:tr w:rsidR="008E01FF" w:rsidRPr="008E01FF" w:rsidTr="003F7740">
        <w:tc>
          <w:tcPr>
            <w:tcW w:w="14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b/>
                <w:sz w:val="26"/>
                <w:szCs w:val="26"/>
                <w:lang w:val="en-US"/>
              </w:rPr>
              <w:t xml:space="preserve">III </w:t>
            </w:r>
            <w:r w:rsidRPr="008E01FF">
              <w:rPr>
                <w:rFonts w:eastAsia="Calibri"/>
                <w:b/>
                <w:sz w:val="26"/>
                <w:szCs w:val="26"/>
              </w:rPr>
              <w:t>Межведомственные профилактические мероприятия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Организация и проведение  межведомственных рейдов: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по проверке мест концентрации молодежи;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b/>
                <w:sz w:val="26"/>
                <w:szCs w:val="26"/>
              </w:rPr>
              <w:t xml:space="preserve">- </w:t>
            </w:r>
            <w:r w:rsidRPr="008E01FF">
              <w:rPr>
                <w:rFonts w:eastAsia="Calibri"/>
                <w:sz w:val="26"/>
                <w:szCs w:val="26"/>
              </w:rPr>
              <w:t>по месту жительства подростков и семей, находящихся в социально опасном положении;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по проверке мест проведения киносеансов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 ПДН ПП, УУП ПП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Охрана общественного порядка при проведении массовых мероприятий в </w:t>
            </w:r>
            <w:proofErr w:type="spellStart"/>
            <w:r w:rsidRPr="008E01FF">
              <w:rPr>
                <w:rFonts w:eastAsia="Calibri"/>
                <w:sz w:val="26"/>
                <w:szCs w:val="26"/>
              </w:rPr>
              <w:t>пгт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. Кесова Гора и населенных 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пунктах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 xml:space="preserve"> округа в целях выявления несовершеннолетних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- 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находящихся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 xml:space="preserve"> в состоянии алкогольного опьянения;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8E01FF">
              <w:rPr>
                <w:rFonts w:eastAsia="Calibri"/>
                <w:sz w:val="26"/>
                <w:szCs w:val="26"/>
              </w:rPr>
              <w:t>- распивающих спиртные напитки в общественных местах;</w:t>
            </w:r>
            <w:proofErr w:type="gramEnd"/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-  в возрасте до 16 лет, находящихся без сопровождения </w:t>
            </w:r>
            <w:r w:rsidRPr="008E01FF">
              <w:rPr>
                <w:rFonts w:eastAsia="Calibri"/>
                <w:sz w:val="26"/>
                <w:szCs w:val="26"/>
              </w:rPr>
              <w:lastRenderedPageBreak/>
              <w:t>взрослых после 23 ч.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ПДН ПП, УУП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Оперативные мероприятия в сфере продажи несовершеннолетним алкогольной продукции и табачных изделий, выявлению лиц, вовлекающих несовершеннолетних в употребление алкогольной продукции и табачных изделий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и проведение на территории округа межведомственных операций:  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 - «Подросток»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«Досуг»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июнь-август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сентябрь-октябрь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Организация и проведение профилактических мероприятий среди учащихся общеобразовательных организаций: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Правовой марафон;</w:t>
            </w:r>
          </w:p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- Конку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рс стр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>оя и песни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апрель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КДН и ЗП, ККДМ и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 xml:space="preserve"> С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 xml:space="preserve">, 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МБУ ДОД ДЮСШ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</w:t>
            </w:r>
          </w:p>
        </w:tc>
      </w:tr>
      <w:tr w:rsidR="008E01FF" w:rsidRPr="008E01FF" w:rsidTr="003F7740">
        <w:trPr>
          <w:trHeight w:val="172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Проведение лекций среди родителей (законных представителей) об уголовной и административной ответственности несовершеннолетних, в том числе, </w:t>
            </w:r>
            <w:r w:rsidRPr="008E01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8E01FF">
              <w:rPr>
                <w:rFonts w:eastAsia="Calibri"/>
                <w:sz w:val="26"/>
                <w:szCs w:val="26"/>
                <w:lang w:eastAsia="en-US"/>
              </w:rPr>
              <w:t xml:space="preserve">при употреблении табачной продукции и иной, приравненной к ней, за управление автотранспортом и </w:t>
            </w:r>
            <w:proofErr w:type="spellStart"/>
            <w:r w:rsidRPr="008E01FF">
              <w:rPr>
                <w:rFonts w:eastAsia="Calibri"/>
                <w:sz w:val="26"/>
                <w:szCs w:val="26"/>
                <w:lang w:eastAsia="en-US"/>
              </w:rPr>
              <w:t>мототехникой</w:t>
            </w:r>
            <w:proofErr w:type="spellEnd"/>
            <w:r w:rsidRPr="008E01F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ПДН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лекций по правовому просвещению среди учащихся общеобразовательных организаций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МБОУ, ПДН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и проведение информационно-просветительской работы с родителями (законными представителями) по предупреждению нарушений в семейном воспитании,  разъяснению прав и обязанностей по вопросам воспитания, обучения, осуществлению 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 xml:space="preserve"> времяпровождением детей, безопасном использовании несовершеннолетними сети Интернет, профилактике жестокого обращения с детьми.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МБДОУ, МБОУ,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центр», ПДН ПП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Проведение с учащимися общеобразовательных организаций профилактических мероприятий, направленных на обеспечение безопасности несовершеннолетних на объектах транспортной </w:t>
            </w:r>
            <w:proofErr w:type="spellStart"/>
            <w:r w:rsidRPr="008E01FF">
              <w:rPr>
                <w:rFonts w:eastAsia="Calibri"/>
                <w:sz w:val="26"/>
                <w:szCs w:val="26"/>
              </w:rPr>
              <w:t>инфракструктуры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, предупреждение детского </w:t>
            </w:r>
            <w:r w:rsidRPr="008E01FF">
              <w:rPr>
                <w:rFonts w:eastAsia="Calibri"/>
                <w:sz w:val="26"/>
                <w:szCs w:val="26"/>
              </w:rPr>
              <w:lastRenderedPageBreak/>
              <w:t>дорожно-транспортного травматизма.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ГИБДД (по согласованию), МБДОУ, МБОУ, ОО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3.11.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цикла мероприятий, направленных на пропаганду здорового образа жизни, в  том числе выступление врача-нарколога в детской и родительской аудиториях.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ГБУЗ «ЦРБ», ККДМ и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 xml:space="preserve"> С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>, учреждения культуры, МБОУ, МБУ ДО ДЮСШ</w:t>
            </w:r>
          </w:p>
        </w:tc>
      </w:tr>
      <w:tr w:rsidR="008E01FF" w:rsidRPr="008E01FF" w:rsidTr="003F7740">
        <w:trPr>
          <w:trHeight w:val="8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shd w:val="clear" w:color="auto" w:fill="FFFFFF"/>
              <w:spacing w:line="288" w:lineRule="atLeast"/>
              <w:jc w:val="both"/>
              <w:textAlignment w:val="baseline"/>
              <w:rPr>
                <w:rFonts w:eastAsia="Calibri"/>
                <w:spacing w:val="2"/>
                <w:sz w:val="26"/>
                <w:szCs w:val="26"/>
              </w:rPr>
            </w:pPr>
            <w:proofErr w:type="gramStart"/>
            <w:r w:rsidRPr="008E01FF">
              <w:rPr>
                <w:rFonts w:eastAsia="Calibri"/>
                <w:spacing w:val="2"/>
                <w:sz w:val="26"/>
                <w:szCs w:val="26"/>
              </w:rPr>
              <w:t>Реализация мероприятий Примерного порядка взаимодействия органов и учреждений системы профилактики безнадзорности и правонарушений несовершеннолетних, а также иных организаций Тверской области 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детьми; Порядка межведомственного взаимодействия органов и учреждений по предупреждению суицидов среди несовершеннолетних.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Участие в месячниках по безопасности, 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>антинаркотическом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>, по профилактике детского травматизма, преступлений и правонарушений несовершеннолетних.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8E01FF">
              <w:rPr>
                <w:rFonts w:eastAsia="Calibri"/>
                <w:sz w:val="26"/>
                <w:szCs w:val="26"/>
                <w:lang w:eastAsia="en-US"/>
              </w:rPr>
              <w:t xml:space="preserve">Проведение работы с законными представителями (опекунами, попечителями) детей-сирот, детей, оставшихся без попечения родителей, по усилению контроля за проведением подопечными свободного времени и организацией досуга детей во внеурочного время. 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ГКУ «ЦСПН»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Организация индивидуальных консультирований родителей (законных представителей) по вопросу детско-родительских отношений.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мероприятий с воспитанниками ГБУ СРЦН «Мой семейный центр» </w:t>
            </w:r>
            <w:proofErr w:type="spellStart"/>
            <w:r w:rsidRPr="008E01FF">
              <w:rPr>
                <w:rFonts w:eastAsia="Calibri"/>
                <w:sz w:val="26"/>
                <w:szCs w:val="26"/>
              </w:rPr>
              <w:t>Кесовогорского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 района по различным профилактическим направлениям с участием священнослужителя, сотрудников системы профилактики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январь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март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стационарное отделение ГБУ СРЦН «Мой семейный центр»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встречи воспитанников ГБУ СРЦН «Мой семейный центр» </w:t>
            </w:r>
            <w:proofErr w:type="spellStart"/>
            <w:r w:rsidRPr="008E01FF">
              <w:rPr>
                <w:rFonts w:eastAsia="Calibri"/>
                <w:sz w:val="26"/>
                <w:szCs w:val="26"/>
              </w:rPr>
              <w:t>Кесовогорского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 района с членами ТРО Союза Десантников (</w:t>
            </w:r>
            <w:proofErr w:type="spellStart"/>
            <w:r w:rsidRPr="008E01FF">
              <w:rPr>
                <w:rFonts w:eastAsia="Calibri"/>
                <w:sz w:val="26"/>
                <w:szCs w:val="26"/>
              </w:rPr>
              <w:t>Бежецкий</w:t>
            </w:r>
            <w:proofErr w:type="spellEnd"/>
            <w:r w:rsidRPr="008E01FF">
              <w:rPr>
                <w:rFonts w:eastAsia="Calibri"/>
                <w:sz w:val="26"/>
                <w:szCs w:val="26"/>
              </w:rPr>
              <w:t xml:space="preserve"> филиал)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ноябрь-декабрь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стационарное отделение ГБУ СРЦН «Мой семейный центр»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Организация мероприятий в рамках Международного дня детского телефона доверия, Правовой помощи детям с </w:t>
            </w:r>
            <w:r w:rsidRPr="008E01FF">
              <w:rPr>
                <w:rFonts w:eastAsia="Calibri"/>
                <w:sz w:val="26"/>
                <w:szCs w:val="26"/>
              </w:rPr>
              <w:lastRenderedPageBreak/>
              <w:t>привлечением специалистов, работающих в сфере защиты прав детей.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май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3.19.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цикла мероприятий по патриотическому воспитанию несовершеннолетних.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по отдельному плану</w:t>
            </w:r>
          </w:p>
          <w:p w:rsidR="008E01FF" w:rsidRPr="008E01FF" w:rsidRDefault="008E01FF" w:rsidP="008E01F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МУ « ЦДК», учреждения культуры,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цикла досуговых мероприятий, направленных на организацию занятости несовершеннолетних в свободное время.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по отдельному плану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E01FF" w:rsidRPr="008E01FF" w:rsidRDefault="008E01FF" w:rsidP="008E01F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МУ «ЦДК»,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 учреждения культуры,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цикла мероприятий, нацеленных на формирование и укрепление семейных ценностей.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по отдельному плану</w:t>
            </w: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МУ «ЦДК», учреждения культуры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цикла мероприятий в рамках профилактики противодействия терроризму.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МУ «ЦДК», учреждения культуры,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мероприятий в рамках программы «Десятилетие детства в РФ (2018-2027 годы).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МУ «ЦДК», учреждения культуры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Взаимодействие учреждений в оказании содействия в получении семьям с детьми мер социальной поддержки (льготное питание, путевки, наборы для новорожденных).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центр», ЗАГС,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Распространение среди несовершеннолетних памяток, буклетов о недопустимости совершения правонарушений, преступлений; среди родителей (законных представителей) о грамотном разъяснении детям норм ответственности за совершение правонарушений, преступлений.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Временное трудоустройство несовершеннолетних в свободное от учебы время, в том числе состоящих на учете в КДН и ЗП, ПДН ПП.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ТОСП ЦЗН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Проведение мероприятий по профориентации несовершеннолетних.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ТОСП ЦЗН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3.28.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 xml:space="preserve">Привлечение в мероприятия, проводимые с участием </w:t>
            </w:r>
            <w:r w:rsidRPr="008E01FF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8E01FF">
              <w:rPr>
                <w:rFonts w:eastAsia="Calibri"/>
                <w:sz w:val="26"/>
                <w:szCs w:val="26"/>
                <w:lang w:eastAsia="en-US"/>
              </w:rPr>
              <w:t>Юнармии</w:t>
            </w:r>
            <w:proofErr w:type="spellEnd"/>
            <w:r w:rsidRPr="008E01FF">
              <w:rPr>
                <w:rFonts w:eastAsia="Calibri"/>
                <w:sz w:val="26"/>
                <w:szCs w:val="26"/>
                <w:lang w:eastAsia="en-US"/>
              </w:rPr>
              <w:t>», «Движение первых», волонтерского объединения несовершеннолетних, состоящих на учете в КДН и ЗП, ПДН ПП.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ККДМ и</w:t>
            </w:r>
            <w:proofErr w:type="gramStart"/>
            <w:r w:rsidRPr="008E01FF">
              <w:rPr>
                <w:rFonts w:eastAsia="Calibri"/>
                <w:sz w:val="26"/>
                <w:szCs w:val="26"/>
              </w:rPr>
              <w:t xml:space="preserve"> С</w:t>
            </w:r>
            <w:proofErr w:type="gramEnd"/>
            <w:r w:rsidRPr="008E01FF">
              <w:rPr>
                <w:rFonts w:eastAsia="Calibri"/>
                <w:sz w:val="26"/>
                <w:szCs w:val="26"/>
              </w:rPr>
              <w:t>, МБОУ</w:t>
            </w:r>
          </w:p>
        </w:tc>
      </w:tr>
      <w:tr w:rsidR="008E01FF" w:rsidRPr="008E01FF" w:rsidTr="003F774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lastRenderedPageBreak/>
              <w:t>3.29.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both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Размещение на сайтах учреждений информационного материала в рамках проведения разъяснительной работы среди родителей и несовершеннолетних.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F" w:rsidRPr="008E01FF" w:rsidRDefault="008E01FF" w:rsidP="008E01FF">
            <w:pPr>
              <w:jc w:val="center"/>
              <w:rPr>
                <w:rFonts w:eastAsia="Calibri"/>
                <w:sz w:val="26"/>
                <w:szCs w:val="26"/>
              </w:rPr>
            </w:pPr>
            <w:r w:rsidRPr="008E01FF">
              <w:rPr>
                <w:rFonts w:eastAsia="Calibri"/>
                <w:sz w:val="26"/>
                <w:szCs w:val="26"/>
              </w:rPr>
              <w:t>ГБУ СРЦН «Мой семейный центр», МБОУ</w:t>
            </w:r>
          </w:p>
        </w:tc>
      </w:tr>
    </w:tbl>
    <w:p w:rsidR="008E01FF" w:rsidRPr="008E01FF" w:rsidRDefault="008E01FF" w:rsidP="008E01FF">
      <w:pPr>
        <w:jc w:val="both"/>
        <w:rPr>
          <w:b/>
          <w:sz w:val="26"/>
          <w:szCs w:val="26"/>
        </w:rPr>
      </w:pPr>
    </w:p>
    <w:p w:rsidR="008E01FF" w:rsidRPr="008E01FF" w:rsidRDefault="008E01FF" w:rsidP="008E01FF">
      <w:pPr>
        <w:jc w:val="both"/>
        <w:rPr>
          <w:b/>
          <w:sz w:val="26"/>
          <w:szCs w:val="26"/>
        </w:rPr>
      </w:pPr>
      <w:r w:rsidRPr="008E01FF">
        <w:rPr>
          <w:b/>
          <w:sz w:val="26"/>
          <w:szCs w:val="26"/>
        </w:rPr>
        <w:t>Список используемых сокращений.</w:t>
      </w:r>
    </w:p>
    <w:p w:rsidR="008E01FF" w:rsidRPr="008E01FF" w:rsidRDefault="008E01FF" w:rsidP="008E01FF">
      <w:pPr>
        <w:jc w:val="both"/>
        <w:rPr>
          <w:b/>
          <w:sz w:val="26"/>
          <w:szCs w:val="26"/>
        </w:rPr>
      </w:pP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ГБУ СРЦН «Мой семейный центр» - государственное бюджетное учреждение социально-реабилитационный центр для несовершеннолетних «Мой семейный центр»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района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>ГБУЗ «ЦРБ» - государственное бюджетное учреждение здравоохранения Тверской области «</w:t>
      </w:r>
      <w:proofErr w:type="spellStart"/>
      <w:r w:rsidRPr="008E01FF">
        <w:rPr>
          <w:sz w:val="26"/>
          <w:szCs w:val="26"/>
        </w:rPr>
        <w:t>Кесовогорская</w:t>
      </w:r>
      <w:proofErr w:type="spellEnd"/>
      <w:r w:rsidRPr="008E01FF">
        <w:rPr>
          <w:sz w:val="26"/>
          <w:szCs w:val="26"/>
        </w:rPr>
        <w:t xml:space="preserve"> центральная районная больница»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ГИБДД – государственная инспекция </w:t>
      </w:r>
      <w:proofErr w:type="gramStart"/>
      <w:r w:rsidRPr="008E01FF">
        <w:rPr>
          <w:sz w:val="26"/>
          <w:szCs w:val="26"/>
        </w:rPr>
        <w:t>безопасности дорожного движения межмуниципального отдела Министерства внутренних дел</w:t>
      </w:r>
      <w:proofErr w:type="gramEnd"/>
      <w:r w:rsidRPr="008E01FF">
        <w:rPr>
          <w:sz w:val="26"/>
          <w:szCs w:val="26"/>
        </w:rPr>
        <w:t xml:space="preserve"> России «</w:t>
      </w:r>
      <w:proofErr w:type="spellStart"/>
      <w:r w:rsidRPr="008E01FF">
        <w:rPr>
          <w:sz w:val="26"/>
          <w:szCs w:val="26"/>
        </w:rPr>
        <w:t>Кашинский</w:t>
      </w:r>
      <w:proofErr w:type="spellEnd"/>
      <w:r w:rsidRPr="008E01FF">
        <w:rPr>
          <w:sz w:val="26"/>
          <w:szCs w:val="26"/>
        </w:rPr>
        <w:t>»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ГКУ «ЦСПН» - государственное казенное учреждение Тверской области «Центр социальной поддержки населения»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района Тверской области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КДН и ЗП – комиссия по делам несовершеннолетних и защите их прав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муниципального округа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>ККДМ и</w:t>
      </w:r>
      <w:proofErr w:type="gramStart"/>
      <w:r w:rsidRPr="008E01FF">
        <w:rPr>
          <w:sz w:val="26"/>
          <w:szCs w:val="26"/>
        </w:rPr>
        <w:t xml:space="preserve"> С</w:t>
      </w:r>
      <w:proofErr w:type="gramEnd"/>
      <w:r w:rsidRPr="008E01FF">
        <w:rPr>
          <w:sz w:val="26"/>
          <w:szCs w:val="26"/>
        </w:rPr>
        <w:t xml:space="preserve"> – Комитет по культуре, делам молодежи и спорту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муниципального округа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>МБДОУ – муниципальные бюджетные дошкольные образовательные учреждения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>МБОУ – муниципальные бюджетные общеобразовательные учреждения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МБУ ДО ДЮСШ - муниципальное бюджетное учреждение дополнительного образования Детско-юношеская спортивная школа 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района 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rFonts w:eastAsia="Calibri"/>
          <w:sz w:val="26"/>
          <w:szCs w:val="26"/>
        </w:rPr>
        <w:t>МУ «</w:t>
      </w:r>
      <w:proofErr w:type="spellStart"/>
      <w:r w:rsidRPr="008E01FF">
        <w:rPr>
          <w:rFonts w:eastAsia="Calibri"/>
          <w:sz w:val="26"/>
          <w:szCs w:val="26"/>
        </w:rPr>
        <w:t>Кесовогорский</w:t>
      </w:r>
      <w:proofErr w:type="spellEnd"/>
      <w:r w:rsidRPr="008E01FF">
        <w:rPr>
          <w:rFonts w:eastAsia="Calibri"/>
          <w:sz w:val="26"/>
          <w:szCs w:val="26"/>
        </w:rPr>
        <w:t xml:space="preserve"> ЦДК» - муниципальное учреждение «</w:t>
      </w:r>
      <w:proofErr w:type="spellStart"/>
      <w:r w:rsidRPr="008E01FF">
        <w:rPr>
          <w:rFonts w:eastAsia="Calibri"/>
          <w:sz w:val="26"/>
          <w:szCs w:val="26"/>
        </w:rPr>
        <w:t>Кесовогорский</w:t>
      </w:r>
      <w:proofErr w:type="spellEnd"/>
      <w:r w:rsidRPr="008E01FF">
        <w:rPr>
          <w:rFonts w:eastAsia="Calibri"/>
          <w:sz w:val="26"/>
          <w:szCs w:val="26"/>
        </w:rPr>
        <w:t xml:space="preserve">  центральный дом культуры»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ОО – отдел образования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муниципального округа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ПДН ПП – подразделение по делам несовершеннолетних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пункта полиции межмуниципального отдела Министерства внутренних дел России «</w:t>
      </w:r>
      <w:proofErr w:type="spellStart"/>
      <w:r w:rsidRPr="008E01FF">
        <w:rPr>
          <w:sz w:val="26"/>
          <w:szCs w:val="26"/>
        </w:rPr>
        <w:t>Кашинский</w:t>
      </w:r>
      <w:proofErr w:type="spellEnd"/>
      <w:r w:rsidRPr="008E01FF">
        <w:rPr>
          <w:sz w:val="26"/>
          <w:szCs w:val="26"/>
        </w:rPr>
        <w:t>»</w:t>
      </w:r>
    </w:p>
    <w:p w:rsidR="008E01FF" w:rsidRPr="008E01FF" w:rsidRDefault="008E01FF" w:rsidP="008E01F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ТОСП ЦЗН – </w:t>
      </w:r>
      <w:proofErr w:type="spellStart"/>
      <w:r w:rsidRPr="008E01FF">
        <w:rPr>
          <w:sz w:val="26"/>
          <w:szCs w:val="26"/>
        </w:rPr>
        <w:t>Кесовогорское</w:t>
      </w:r>
      <w:proofErr w:type="spellEnd"/>
      <w:r w:rsidRPr="008E01FF">
        <w:rPr>
          <w:sz w:val="26"/>
          <w:szCs w:val="26"/>
        </w:rPr>
        <w:t xml:space="preserve"> территориально обособленное структурное подразделение </w:t>
      </w:r>
      <w:proofErr w:type="spellStart"/>
      <w:r w:rsidRPr="008E01FF">
        <w:rPr>
          <w:sz w:val="26"/>
          <w:szCs w:val="26"/>
        </w:rPr>
        <w:t>Кашинского</w:t>
      </w:r>
      <w:proofErr w:type="spellEnd"/>
      <w:r w:rsidRPr="008E01FF">
        <w:rPr>
          <w:sz w:val="26"/>
          <w:szCs w:val="26"/>
        </w:rPr>
        <w:t xml:space="preserve"> филиала государственного казенного учреждения Тверской области Центр занятости населения Тверской области </w:t>
      </w:r>
    </w:p>
    <w:p w:rsidR="008E01FF" w:rsidRPr="008E01FF" w:rsidRDefault="008E01FF" w:rsidP="008E01FF">
      <w:pPr>
        <w:jc w:val="both"/>
        <w:rPr>
          <w:sz w:val="26"/>
          <w:szCs w:val="26"/>
        </w:rPr>
      </w:pPr>
      <w:r w:rsidRPr="008E01FF">
        <w:rPr>
          <w:sz w:val="26"/>
          <w:szCs w:val="26"/>
        </w:rPr>
        <w:t xml:space="preserve">УУП ПП -  участковые уполномоченные полиции </w:t>
      </w:r>
      <w:proofErr w:type="spellStart"/>
      <w:r w:rsidRPr="008E01FF">
        <w:rPr>
          <w:sz w:val="26"/>
          <w:szCs w:val="26"/>
        </w:rPr>
        <w:t>Кесовогорского</w:t>
      </w:r>
      <w:proofErr w:type="spellEnd"/>
      <w:r w:rsidRPr="008E01FF">
        <w:rPr>
          <w:sz w:val="26"/>
          <w:szCs w:val="26"/>
        </w:rPr>
        <w:t xml:space="preserve"> пункта полиции межмуниципального отдела Министерства внутренних дел России «</w:t>
      </w:r>
      <w:proofErr w:type="spellStart"/>
      <w:r w:rsidRPr="008E01FF">
        <w:rPr>
          <w:sz w:val="26"/>
          <w:szCs w:val="26"/>
        </w:rPr>
        <w:t>Кашинский</w:t>
      </w:r>
      <w:proofErr w:type="spellEnd"/>
      <w:r w:rsidRPr="008E01FF">
        <w:rPr>
          <w:sz w:val="26"/>
          <w:szCs w:val="26"/>
        </w:rPr>
        <w:t>»</w:t>
      </w:r>
    </w:p>
    <w:p w:rsidR="008E01FF" w:rsidRPr="008E01FF" w:rsidRDefault="008E01FF" w:rsidP="008E01F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01FF" w:rsidRPr="008E01FF" w:rsidRDefault="008E01FF" w:rsidP="008E01FF">
      <w:pPr>
        <w:jc w:val="both"/>
        <w:rPr>
          <w:sz w:val="26"/>
          <w:szCs w:val="26"/>
        </w:rPr>
      </w:pPr>
    </w:p>
    <w:p w:rsidR="008E01FF" w:rsidRPr="008E01FF" w:rsidRDefault="008E01FF" w:rsidP="008E01FF">
      <w:pPr>
        <w:rPr>
          <w:rFonts w:eastAsia="Calibri"/>
          <w:sz w:val="26"/>
          <w:szCs w:val="26"/>
        </w:rPr>
      </w:pPr>
    </w:p>
    <w:p w:rsidR="008E01FF" w:rsidRPr="008E01FF" w:rsidRDefault="008E01FF" w:rsidP="008E01FF">
      <w:pPr>
        <w:jc w:val="center"/>
        <w:rPr>
          <w:sz w:val="26"/>
          <w:szCs w:val="26"/>
        </w:rPr>
      </w:pPr>
    </w:p>
    <w:p w:rsidR="008E01FF" w:rsidRPr="008E01FF" w:rsidRDefault="008E01FF" w:rsidP="008E01FF">
      <w:pPr>
        <w:jc w:val="center"/>
        <w:rPr>
          <w:sz w:val="26"/>
          <w:szCs w:val="26"/>
        </w:rPr>
      </w:pPr>
    </w:p>
    <w:p w:rsidR="008E01FF" w:rsidRPr="008E01FF" w:rsidRDefault="008E01FF" w:rsidP="008E01FF">
      <w:pPr>
        <w:jc w:val="center"/>
        <w:rPr>
          <w:sz w:val="26"/>
          <w:szCs w:val="26"/>
        </w:rPr>
      </w:pPr>
    </w:p>
    <w:p w:rsidR="008E01FF" w:rsidRPr="008E01FF" w:rsidRDefault="008E01FF" w:rsidP="008E01FF">
      <w:pPr>
        <w:jc w:val="center"/>
        <w:rPr>
          <w:sz w:val="26"/>
          <w:szCs w:val="26"/>
        </w:rPr>
      </w:pPr>
    </w:p>
    <w:sectPr w:rsidR="008E01FF" w:rsidRPr="008E01FF" w:rsidSect="008E01F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64" w:rsidRDefault="007D7764" w:rsidP="00A0124B">
      <w:r>
        <w:separator/>
      </w:r>
    </w:p>
  </w:endnote>
  <w:endnote w:type="continuationSeparator" w:id="0">
    <w:p w:rsidR="007D7764" w:rsidRDefault="007D7764" w:rsidP="00A0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64" w:rsidRDefault="007D7764" w:rsidP="00A0124B">
      <w:r>
        <w:separator/>
      </w:r>
    </w:p>
  </w:footnote>
  <w:footnote w:type="continuationSeparator" w:id="0">
    <w:p w:rsidR="007D7764" w:rsidRDefault="007D7764" w:rsidP="00A0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948"/>
    <w:multiLevelType w:val="multilevel"/>
    <w:tmpl w:val="E8BE4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D54371"/>
    <w:multiLevelType w:val="hybridMultilevel"/>
    <w:tmpl w:val="7E84F668"/>
    <w:lvl w:ilvl="0" w:tplc="FE046692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87C359D"/>
    <w:multiLevelType w:val="hybridMultilevel"/>
    <w:tmpl w:val="B2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9223B"/>
    <w:multiLevelType w:val="hybridMultilevel"/>
    <w:tmpl w:val="D8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0F"/>
    <w:rsid w:val="00006C4B"/>
    <w:rsid w:val="000261C9"/>
    <w:rsid w:val="000322C9"/>
    <w:rsid w:val="00034F62"/>
    <w:rsid w:val="00035E6A"/>
    <w:rsid w:val="00044D89"/>
    <w:rsid w:val="000510E7"/>
    <w:rsid w:val="000535FA"/>
    <w:rsid w:val="00060691"/>
    <w:rsid w:val="00061355"/>
    <w:rsid w:val="00067F93"/>
    <w:rsid w:val="00073B4C"/>
    <w:rsid w:val="0007467E"/>
    <w:rsid w:val="00092DEA"/>
    <w:rsid w:val="000C2353"/>
    <w:rsid w:val="000E48BF"/>
    <w:rsid w:val="000F5584"/>
    <w:rsid w:val="00100293"/>
    <w:rsid w:val="00104238"/>
    <w:rsid w:val="00114133"/>
    <w:rsid w:val="001143CD"/>
    <w:rsid w:val="001267B0"/>
    <w:rsid w:val="001558D8"/>
    <w:rsid w:val="00174773"/>
    <w:rsid w:val="0017750F"/>
    <w:rsid w:val="0019075B"/>
    <w:rsid w:val="00193146"/>
    <w:rsid w:val="001A5597"/>
    <w:rsid w:val="001B01D0"/>
    <w:rsid w:val="001B63CD"/>
    <w:rsid w:val="0021797A"/>
    <w:rsid w:val="002211C1"/>
    <w:rsid w:val="002403C7"/>
    <w:rsid w:val="002424BD"/>
    <w:rsid w:val="00250F49"/>
    <w:rsid w:val="002561D0"/>
    <w:rsid w:val="00283A0F"/>
    <w:rsid w:val="00286DCA"/>
    <w:rsid w:val="00290472"/>
    <w:rsid w:val="0029112A"/>
    <w:rsid w:val="002931D0"/>
    <w:rsid w:val="002A2AFD"/>
    <w:rsid w:val="002A5C63"/>
    <w:rsid w:val="002B23D9"/>
    <w:rsid w:val="002D6BE5"/>
    <w:rsid w:val="002E65DF"/>
    <w:rsid w:val="003163F4"/>
    <w:rsid w:val="003349E2"/>
    <w:rsid w:val="0033795E"/>
    <w:rsid w:val="00363501"/>
    <w:rsid w:val="0037100E"/>
    <w:rsid w:val="00371E0C"/>
    <w:rsid w:val="00390301"/>
    <w:rsid w:val="00397675"/>
    <w:rsid w:val="003A659A"/>
    <w:rsid w:val="003A705C"/>
    <w:rsid w:val="003B0E3C"/>
    <w:rsid w:val="003C6C25"/>
    <w:rsid w:val="003D6911"/>
    <w:rsid w:val="003E1AAE"/>
    <w:rsid w:val="003F1910"/>
    <w:rsid w:val="003F2A7F"/>
    <w:rsid w:val="003F2EB8"/>
    <w:rsid w:val="003F7401"/>
    <w:rsid w:val="00402C58"/>
    <w:rsid w:val="00403691"/>
    <w:rsid w:val="00414AAE"/>
    <w:rsid w:val="00431B93"/>
    <w:rsid w:val="00434049"/>
    <w:rsid w:val="004378E4"/>
    <w:rsid w:val="004468F5"/>
    <w:rsid w:val="00447747"/>
    <w:rsid w:val="0045108B"/>
    <w:rsid w:val="00453169"/>
    <w:rsid w:val="00474F3A"/>
    <w:rsid w:val="00475E9C"/>
    <w:rsid w:val="0048320F"/>
    <w:rsid w:val="00484B17"/>
    <w:rsid w:val="00491169"/>
    <w:rsid w:val="0049314D"/>
    <w:rsid w:val="004B29E4"/>
    <w:rsid w:val="004B3C3E"/>
    <w:rsid w:val="004B59F9"/>
    <w:rsid w:val="004F02A3"/>
    <w:rsid w:val="00505F97"/>
    <w:rsid w:val="00517504"/>
    <w:rsid w:val="005177CE"/>
    <w:rsid w:val="00520F12"/>
    <w:rsid w:val="00536B5F"/>
    <w:rsid w:val="005465A3"/>
    <w:rsid w:val="0056381E"/>
    <w:rsid w:val="00571844"/>
    <w:rsid w:val="00575C4F"/>
    <w:rsid w:val="00583832"/>
    <w:rsid w:val="005850D6"/>
    <w:rsid w:val="0058649C"/>
    <w:rsid w:val="00587036"/>
    <w:rsid w:val="005A7F32"/>
    <w:rsid w:val="005B291A"/>
    <w:rsid w:val="005F46A2"/>
    <w:rsid w:val="005F6E02"/>
    <w:rsid w:val="006204C4"/>
    <w:rsid w:val="00666625"/>
    <w:rsid w:val="006A298D"/>
    <w:rsid w:val="006D3EE4"/>
    <w:rsid w:val="006E26D7"/>
    <w:rsid w:val="006E3BED"/>
    <w:rsid w:val="006E45DA"/>
    <w:rsid w:val="006F6272"/>
    <w:rsid w:val="0070353F"/>
    <w:rsid w:val="00713894"/>
    <w:rsid w:val="00715C18"/>
    <w:rsid w:val="0071691F"/>
    <w:rsid w:val="00730A4F"/>
    <w:rsid w:val="00731404"/>
    <w:rsid w:val="00742F4F"/>
    <w:rsid w:val="00746798"/>
    <w:rsid w:val="007609F0"/>
    <w:rsid w:val="007906BC"/>
    <w:rsid w:val="007A45CD"/>
    <w:rsid w:val="007B17B2"/>
    <w:rsid w:val="007C3524"/>
    <w:rsid w:val="007D7764"/>
    <w:rsid w:val="007E2C1A"/>
    <w:rsid w:val="007F0B13"/>
    <w:rsid w:val="007F1EA3"/>
    <w:rsid w:val="008027ED"/>
    <w:rsid w:val="00826570"/>
    <w:rsid w:val="00827D1A"/>
    <w:rsid w:val="00830ACA"/>
    <w:rsid w:val="00834C60"/>
    <w:rsid w:val="00843E8B"/>
    <w:rsid w:val="008532F5"/>
    <w:rsid w:val="008600F8"/>
    <w:rsid w:val="00876239"/>
    <w:rsid w:val="008B35F0"/>
    <w:rsid w:val="008B4261"/>
    <w:rsid w:val="008B6508"/>
    <w:rsid w:val="008D2D3F"/>
    <w:rsid w:val="008D62AA"/>
    <w:rsid w:val="008D74DB"/>
    <w:rsid w:val="008E01FF"/>
    <w:rsid w:val="008E5BF5"/>
    <w:rsid w:val="008F5038"/>
    <w:rsid w:val="00903A6D"/>
    <w:rsid w:val="0090729F"/>
    <w:rsid w:val="0091057F"/>
    <w:rsid w:val="009238A3"/>
    <w:rsid w:val="00950CC3"/>
    <w:rsid w:val="009605C3"/>
    <w:rsid w:val="00967F8D"/>
    <w:rsid w:val="00971CA7"/>
    <w:rsid w:val="00987CB5"/>
    <w:rsid w:val="009D608D"/>
    <w:rsid w:val="00A0124B"/>
    <w:rsid w:val="00A23DC8"/>
    <w:rsid w:val="00A25A15"/>
    <w:rsid w:val="00A3745F"/>
    <w:rsid w:val="00A67168"/>
    <w:rsid w:val="00A70223"/>
    <w:rsid w:val="00A84EC7"/>
    <w:rsid w:val="00AA23A5"/>
    <w:rsid w:val="00AB347A"/>
    <w:rsid w:val="00AB649E"/>
    <w:rsid w:val="00AD5BF9"/>
    <w:rsid w:val="00B10697"/>
    <w:rsid w:val="00B119F1"/>
    <w:rsid w:val="00B32053"/>
    <w:rsid w:val="00B452D1"/>
    <w:rsid w:val="00B51693"/>
    <w:rsid w:val="00B60CBF"/>
    <w:rsid w:val="00B763A9"/>
    <w:rsid w:val="00B9485E"/>
    <w:rsid w:val="00BD0C85"/>
    <w:rsid w:val="00BD7B17"/>
    <w:rsid w:val="00BE5DF9"/>
    <w:rsid w:val="00BF0D10"/>
    <w:rsid w:val="00BF179A"/>
    <w:rsid w:val="00C00905"/>
    <w:rsid w:val="00C03BE3"/>
    <w:rsid w:val="00C07291"/>
    <w:rsid w:val="00C20157"/>
    <w:rsid w:val="00C225BE"/>
    <w:rsid w:val="00C41728"/>
    <w:rsid w:val="00C53800"/>
    <w:rsid w:val="00C55DBD"/>
    <w:rsid w:val="00C7453B"/>
    <w:rsid w:val="00CB53F5"/>
    <w:rsid w:val="00CB6CE9"/>
    <w:rsid w:val="00CF008E"/>
    <w:rsid w:val="00D21A5C"/>
    <w:rsid w:val="00D233F0"/>
    <w:rsid w:val="00D255D1"/>
    <w:rsid w:val="00D4447D"/>
    <w:rsid w:val="00D44C1D"/>
    <w:rsid w:val="00D52B0A"/>
    <w:rsid w:val="00D54716"/>
    <w:rsid w:val="00D6127A"/>
    <w:rsid w:val="00DB2E55"/>
    <w:rsid w:val="00DC19D8"/>
    <w:rsid w:val="00DE3B4B"/>
    <w:rsid w:val="00DE510B"/>
    <w:rsid w:val="00DF3398"/>
    <w:rsid w:val="00DF7439"/>
    <w:rsid w:val="00E37DD4"/>
    <w:rsid w:val="00E44D8A"/>
    <w:rsid w:val="00E51E19"/>
    <w:rsid w:val="00E566CB"/>
    <w:rsid w:val="00E57B65"/>
    <w:rsid w:val="00E60D36"/>
    <w:rsid w:val="00E66CDB"/>
    <w:rsid w:val="00E72889"/>
    <w:rsid w:val="00E7294E"/>
    <w:rsid w:val="00E8171C"/>
    <w:rsid w:val="00E86312"/>
    <w:rsid w:val="00EA1541"/>
    <w:rsid w:val="00EA21F1"/>
    <w:rsid w:val="00EB5BDF"/>
    <w:rsid w:val="00EC2EBC"/>
    <w:rsid w:val="00EC54B9"/>
    <w:rsid w:val="00EE4752"/>
    <w:rsid w:val="00F05E88"/>
    <w:rsid w:val="00F105C8"/>
    <w:rsid w:val="00F138EB"/>
    <w:rsid w:val="00F30793"/>
    <w:rsid w:val="00F37638"/>
    <w:rsid w:val="00F70B6C"/>
    <w:rsid w:val="00F82362"/>
    <w:rsid w:val="00F82945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DB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EA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29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2403C7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1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05C3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E26D7"/>
    <w:rPr>
      <w:color w:val="0000FF"/>
      <w:u w:val="single"/>
    </w:rPr>
  </w:style>
  <w:style w:type="table" w:customStyle="1" w:styleId="3">
    <w:name w:val="Сетка таблицы3"/>
    <w:basedOn w:val="a1"/>
    <w:uiPriority w:val="39"/>
    <w:rsid w:val="00F05E88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F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A6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034F6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rsid w:val="00BF0D1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474F3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uiPriority w:val="59"/>
    <w:rsid w:val="00DF3398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46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F008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067F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E8171C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E566C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E66C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E60D36"/>
    <w:pPr>
      <w:ind w:righ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84EC7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84EC7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F1910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3C6C25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4378E4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397675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C20157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DB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EA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29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2403C7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1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05C3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E26D7"/>
    <w:rPr>
      <w:color w:val="0000FF"/>
      <w:u w:val="single"/>
    </w:rPr>
  </w:style>
  <w:style w:type="table" w:customStyle="1" w:styleId="3">
    <w:name w:val="Сетка таблицы3"/>
    <w:basedOn w:val="a1"/>
    <w:uiPriority w:val="39"/>
    <w:rsid w:val="00F05E88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F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A6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034F6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rsid w:val="00BF0D1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474F3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uiPriority w:val="59"/>
    <w:rsid w:val="00DF3398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46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F008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067F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E8171C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E566C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E66C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431B9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E60D36"/>
    <w:pPr>
      <w:ind w:righ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84EC7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84EC7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F1910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3C6C25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4378E4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397675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C20157"/>
    <w:pPr>
      <w:ind w:right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C811-0823-4945-8CDB-9A85C8FB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212</cp:revision>
  <cp:lastPrinted>2023-02-22T10:50:00Z</cp:lastPrinted>
  <dcterms:created xsi:type="dcterms:W3CDTF">2022-03-30T09:25:00Z</dcterms:created>
  <dcterms:modified xsi:type="dcterms:W3CDTF">2023-04-20T12:27:00Z</dcterms:modified>
</cp:coreProperties>
</file>