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77" w:rsidRDefault="005B2C77" w:rsidP="00D31C37">
      <w:pPr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  <w:t>Отчет  «Читаем вместе»</w:t>
      </w:r>
    </w:p>
    <w:p w:rsidR="00737EE4" w:rsidRPr="00737EE4" w:rsidRDefault="00737EE4" w:rsidP="00D31C37">
      <w:pPr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</w:pPr>
      <w:r w:rsidRPr="00737EE4"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  <w:t>Интерес к чтению закладывается в раннем детстве, и очень многое тут зависит от родителей. Ведь именно семья является той средой, где происходит развитие личности ребенка, формируется устойчивая потребность в чтении, интерес и любовь к книге.</w:t>
      </w:r>
    </w:p>
    <w:p w:rsidR="00737EE4" w:rsidRPr="00737EE4" w:rsidRDefault="00737EE4" w:rsidP="00D31C37">
      <w:pPr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</w:pPr>
      <w:r w:rsidRPr="00737EE4"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  <w:t>Ни для кого не секрет, какую</w:t>
      </w:r>
      <w:r w:rsidR="00002FAB">
        <w:rPr>
          <w:rFonts w:ascii="Times New Roman" w:hAnsi="Times New Roman" w:cs="Times New Roman"/>
          <w:color w:val="213151"/>
          <w:sz w:val="28"/>
          <w:szCs w:val="28"/>
          <w:shd w:val="clear" w:color="auto" w:fill="FFFFFF"/>
        </w:rPr>
        <w:t xml:space="preserve"> важную роль играет чтение книг:</w:t>
      </w:r>
    </w:p>
    <w:p w:rsidR="00D31C37" w:rsidRPr="00D31C37" w:rsidRDefault="00D31C37" w:rsidP="00D31C3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чтение вслух стимулирует эмоциональное развитие (стимулирует воображение, развивает различные чувства: рад</w:t>
      </w:r>
      <w:r w:rsidR="00002FAB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ости, сопереживания, печали</w:t>
      </w:r>
      <w:proofErr w:type="gramStart"/>
      <w:r w:rsidR="00002FAB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 xml:space="preserve"> </w:t>
      </w: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;</w:t>
      </w:r>
      <w:proofErr w:type="gramEnd"/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 xml:space="preserve"> содействует эмоциональному контакту с читающим);</w:t>
      </w:r>
    </w:p>
    <w:p w:rsidR="00D31C37" w:rsidRPr="00D31C37" w:rsidRDefault="00D31C37" w:rsidP="00D31C3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чтение вслух стимулирует интеллектуальное развитие (увеличивает запас слов, увеличивается время, в течение которого удерживается внимание ребёнка, улучшается восприятие текста (умение понимать), повышается уверенность в себе);</w:t>
      </w:r>
    </w:p>
    <w:p w:rsidR="00D31C37" w:rsidRPr="00D31C37" w:rsidRDefault="00D31C37" w:rsidP="00D31C3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чтение вслух стимулирует физическое развитие (переворачивание страниц способствует развитию двигательной координации, навыка сложных движений; рассматривание картинок у</w:t>
      </w:r>
      <w:r w:rsidRPr="00737EE4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лучшает зрительные навыки</w:t>
      </w: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);</w:t>
      </w:r>
    </w:p>
    <w:p w:rsidR="00D31C37" w:rsidRDefault="00D31C37" w:rsidP="00D31C3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чтение вслух стиму</w:t>
      </w:r>
      <w:r w:rsidR="00002FAB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 xml:space="preserve">лирует социальное развитие </w:t>
      </w:r>
      <w:proofErr w:type="gramStart"/>
      <w:r w:rsidR="00002FAB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(</w:t>
      </w:r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 xml:space="preserve"> </w:t>
      </w:r>
      <w:proofErr w:type="gramEnd"/>
      <w:r w:rsidRPr="00D31C3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время проводится в контакте с ребёнком, читающий узнаёт интересы ребёнка).</w:t>
      </w:r>
    </w:p>
    <w:p w:rsidR="00737EE4" w:rsidRDefault="00002FAB" w:rsidP="00737EE4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 xml:space="preserve">В нашей группе детям очень нравится, совместное  чтение книг с воспитателем. </w:t>
      </w:r>
    </w:p>
    <w:p w:rsidR="005B2C77" w:rsidRDefault="005B2C77" w:rsidP="00737EE4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В раннем возрасте маленький читатель делает первые шаги в мир большой литературы. Именно родители и воспитатели становятся его проводниками.</w:t>
      </w:r>
    </w:p>
    <w:p w:rsidR="00B1391B" w:rsidRDefault="00B1391B" w:rsidP="00B1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Традиции семейного чтения – это очень важная часть в системе семейного воспитания. В нашей группе  родител</w:t>
      </w:r>
      <w:r w:rsidR="005B2C77"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  <w:t>и придерживаются этой традиции, ведь книга приходит к детям через мамин и папин голос, а это всегда любовь и доброта, тепло и защита.</w:t>
      </w:r>
      <w:bookmarkStart w:id="0" w:name="_GoBack"/>
      <w:bookmarkEnd w:id="0"/>
    </w:p>
    <w:p w:rsidR="005B2C77" w:rsidRPr="00737EE4" w:rsidRDefault="005B2C77" w:rsidP="00B1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3151"/>
          <w:sz w:val="28"/>
          <w:szCs w:val="28"/>
          <w:lang w:eastAsia="ru-RU"/>
        </w:rPr>
      </w:pPr>
    </w:p>
    <w:p w:rsidR="00737EE4" w:rsidRPr="00D31C37" w:rsidRDefault="00737EE4" w:rsidP="00737EE4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3151"/>
          <w:sz w:val="23"/>
          <w:szCs w:val="23"/>
          <w:lang w:eastAsia="ru-RU"/>
        </w:rPr>
      </w:pPr>
    </w:p>
    <w:p w:rsidR="00D31C37" w:rsidRPr="00737EE4" w:rsidRDefault="00D31C37">
      <w:pPr>
        <w:rPr>
          <w:rFonts w:ascii="Times New Roman" w:hAnsi="Times New Roman" w:cs="Times New Roman"/>
          <w:sz w:val="28"/>
          <w:szCs w:val="28"/>
        </w:rPr>
      </w:pPr>
    </w:p>
    <w:sectPr w:rsidR="00D31C37" w:rsidRPr="0073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72C3E"/>
    <w:multiLevelType w:val="multilevel"/>
    <w:tmpl w:val="E7CC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C9"/>
    <w:rsid w:val="00002FAB"/>
    <w:rsid w:val="005B2C77"/>
    <w:rsid w:val="00737EE4"/>
    <w:rsid w:val="00753D82"/>
    <w:rsid w:val="009C12C9"/>
    <w:rsid w:val="00A10A9A"/>
    <w:rsid w:val="00B1391B"/>
    <w:rsid w:val="00D3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2023-04-26T06:38:00Z</dcterms:created>
  <dcterms:modified xsi:type="dcterms:W3CDTF">2023-04-26T07:33:00Z</dcterms:modified>
</cp:coreProperties>
</file>